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2209" w:rsidRPr="002677D9" w:rsidRDefault="00544364">
      <w:pPr>
        <w:shd w:val="clear" w:color="auto" w:fill="FFFFFF"/>
        <w:spacing w:line="450" w:lineRule="atLeast"/>
        <w:rPr>
          <w:rFonts w:ascii="黑体" w:eastAsia="黑体" w:hAnsi="黑体" w:cs="宋体"/>
          <w:color w:val="333333"/>
          <w:kern w:val="0"/>
          <w:sz w:val="32"/>
          <w:szCs w:val="32"/>
        </w:rPr>
      </w:pPr>
      <w:r w:rsidRPr="002677D9">
        <w:rPr>
          <w:rFonts w:ascii="黑体" w:eastAsia="黑体" w:hAnsi="黑体" w:cs="宋体" w:hint="eastAsia"/>
          <w:bCs/>
          <w:color w:val="333333"/>
          <w:kern w:val="0"/>
          <w:sz w:val="32"/>
          <w:szCs w:val="32"/>
        </w:rPr>
        <w:t>附</w:t>
      </w:r>
      <w:bookmarkStart w:id="0" w:name="_GoBack"/>
      <w:bookmarkEnd w:id="0"/>
      <w:r w:rsidRPr="002677D9">
        <w:rPr>
          <w:rFonts w:ascii="黑体" w:eastAsia="黑体" w:hAnsi="黑体" w:cs="宋体" w:hint="eastAsia"/>
          <w:bCs/>
          <w:color w:val="333333"/>
          <w:kern w:val="0"/>
          <w:sz w:val="32"/>
          <w:szCs w:val="32"/>
        </w:rPr>
        <w:t>件</w:t>
      </w:r>
      <w:r w:rsidRPr="002677D9">
        <w:rPr>
          <w:rFonts w:ascii="黑体" w:eastAsia="黑体" w:hAnsi="黑体" w:cs="宋体" w:hint="eastAsia"/>
          <w:bCs/>
          <w:color w:val="333333"/>
          <w:kern w:val="0"/>
          <w:sz w:val="32"/>
          <w:szCs w:val="32"/>
        </w:rPr>
        <w:t>1</w:t>
      </w:r>
      <w:r w:rsidRPr="002677D9">
        <w:rPr>
          <w:rFonts w:ascii="黑体" w:eastAsia="黑体" w:hAnsi="黑体" w:cs="宋体" w:hint="eastAsia"/>
          <w:bCs/>
          <w:color w:val="333333"/>
          <w:kern w:val="0"/>
          <w:sz w:val="32"/>
          <w:szCs w:val="32"/>
        </w:rPr>
        <w:t>：</w:t>
      </w:r>
    </w:p>
    <w:p w:rsidR="00982209" w:rsidRDefault="00544364">
      <w:pPr>
        <w:shd w:val="clear" w:color="auto" w:fill="FFFFFF"/>
        <w:spacing w:line="450" w:lineRule="atLeast"/>
        <w:ind w:firstLineChars="200" w:firstLine="723"/>
        <w:jc w:val="center"/>
        <w:rPr>
          <w:rFonts w:ascii="宋体" w:hAnsi="宋体" w:cs="宋体"/>
          <w:color w:val="000000"/>
          <w:kern w:val="0"/>
          <w:sz w:val="28"/>
          <w:szCs w:val="28"/>
        </w:rPr>
      </w:pPr>
      <w:r>
        <w:rPr>
          <w:rFonts w:ascii="华文宋体" w:hAnsi="华文宋体" w:cs="华文宋体" w:hint="eastAsia"/>
          <w:b/>
          <w:bCs/>
          <w:color w:val="333333"/>
          <w:sz w:val="36"/>
          <w:szCs w:val="36"/>
        </w:rPr>
        <w:t>学士</w:t>
      </w:r>
      <w:r>
        <w:rPr>
          <w:rFonts w:ascii="华文宋体" w:eastAsia="华文宋体" w:hAnsi="华文宋体" w:cs="华文宋体" w:hint="eastAsia"/>
          <w:b/>
          <w:bCs/>
          <w:color w:val="333333"/>
          <w:sz w:val="36"/>
          <w:szCs w:val="36"/>
        </w:rPr>
        <w:t>学位考试报名系统操作指南</w:t>
      </w:r>
    </w:p>
    <w:p w:rsidR="00982209" w:rsidRDefault="00544364">
      <w:pPr>
        <w:pStyle w:val="2"/>
        <w:numPr>
          <w:ilvl w:val="0"/>
          <w:numId w:val="1"/>
        </w:numPr>
        <w:spacing w:line="360" w:lineRule="auto"/>
        <w:rPr>
          <w:rFonts w:ascii="宋体" w:hAnsi="宋体"/>
          <w:color w:val="000000"/>
          <w:kern w:val="0"/>
          <w:sz w:val="24"/>
          <w:szCs w:val="24"/>
          <w:lang w:eastAsia="zh-Hans"/>
        </w:rPr>
      </w:pPr>
      <w:r>
        <w:rPr>
          <w:rFonts w:ascii="宋体" w:hAnsi="宋体" w:hint="eastAsia"/>
          <w:b w:val="0"/>
          <w:bCs w:val="0"/>
          <w:color w:val="000000"/>
          <w:kern w:val="0"/>
          <w:sz w:val="28"/>
          <w:szCs w:val="28"/>
        </w:rPr>
        <w:t>如何进行信息核对？</w:t>
      </w:r>
    </w:p>
    <w:p w:rsidR="00982209" w:rsidRDefault="00544364">
      <w:pPr>
        <w:spacing w:line="360" w:lineRule="auto"/>
        <w:ind w:firstLineChars="200" w:firstLine="480"/>
        <w:rPr>
          <w:rFonts w:ascii="宋体" w:hAnsi="宋体" w:cs="宋体"/>
          <w:color w:val="000000"/>
          <w:kern w:val="0"/>
          <w:sz w:val="24"/>
        </w:rPr>
      </w:pPr>
      <w:r>
        <w:rPr>
          <w:rFonts w:ascii="宋体" w:hAnsi="宋体" w:cs="宋体" w:hint="eastAsia"/>
          <w:color w:val="000000"/>
          <w:kern w:val="0"/>
          <w:sz w:val="24"/>
          <w:lang w:eastAsia="zh-Hans"/>
        </w:rPr>
        <w:t>考生首次进入学生工作室时</w:t>
      </w:r>
      <w:r>
        <w:rPr>
          <w:rFonts w:ascii="宋体" w:hAnsi="宋体" w:cs="宋体"/>
          <w:color w:val="000000"/>
          <w:kern w:val="0"/>
          <w:sz w:val="24"/>
          <w:lang w:eastAsia="zh-Hans"/>
        </w:rPr>
        <w:t>，</w:t>
      </w:r>
      <w:r>
        <w:rPr>
          <w:rFonts w:ascii="宋体" w:hAnsi="宋体" w:cs="宋体" w:hint="eastAsia"/>
          <w:color w:val="000000"/>
          <w:kern w:val="0"/>
          <w:sz w:val="24"/>
          <w:lang w:eastAsia="zh-Hans"/>
        </w:rPr>
        <w:t>若</w:t>
      </w:r>
      <w:r>
        <w:rPr>
          <w:rFonts w:ascii="宋体" w:hAnsi="宋体" w:cs="宋体" w:hint="eastAsia"/>
          <w:color w:val="000000"/>
          <w:kern w:val="0"/>
          <w:sz w:val="24"/>
        </w:rPr>
        <w:t>未显示</w:t>
      </w:r>
      <w:r>
        <w:rPr>
          <w:rFonts w:ascii="宋体" w:hAnsi="宋体" w:cs="宋体" w:hint="eastAsia"/>
          <w:color w:val="000000"/>
          <w:kern w:val="0"/>
          <w:sz w:val="24"/>
          <w:lang w:eastAsia="zh-Hans"/>
        </w:rPr>
        <w:t>照片</w:t>
      </w:r>
      <w:r>
        <w:rPr>
          <w:rFonts w:ascii="宋体" w:hAnsi="宋体" w:cs="宋体"/>
          <w:color w:val="000000"/>
          <w:kern w:val="0"/>
          <w:sz w:val="24"/>
          <w:lang w:eastAsia="zh-Hans"/>
        </w:rPr>
        <w:t>，</w:t>
      </w:r>
      <w:r>
        <w:rPr>
          <w:rFonts w:ascii="宋体" w:hAnsi="宋体" w:cs="宋体" w:hint="eastAsia"/>
          <w:color w:val="000000"/>
          <w:kern w:val="0"/>
          <w:sz w:val="24"/>
          <w:lang w:eastAsia="zh-Hans"/>
        </w:rPr>
        <w:t>考生可用手机扫描二维码上传身份证识别考生身份并采集考生本人人脸照片</w:t>
      </w:r>
      <w:r>
        <w:rPr>
          <w:rFonts w:ascii="宋体" w:hAnsi="宋体" w:cs="宋体" w:hint="eastAsia"/>
          <w:color w:val="000000"/>
          <w:kern w:val="0"/>
          <w:sz w:val="24"/>
        </w:rPr>
        <w:t>，具体操作如下</w:t>
      </w:r>
    </w:p>
    <w:p w:rsidR="00982209" w:rsidRDefault="00544364">
      <w:r>
        <w:rPr>
          <w:noProof/>
        </w:rPr>
        <w:drawing>
          <wp:inline distT="0" distB="0" distL="114300" distR="114300">
            <wp:extent cx="5760720" cy="2671445"/>
            <wp:effectExtent l="0" t="0" r="0" b="1079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8"/>
                    <a:stretch>
                      <a:fillRect/>
                    </a:stretch>
                  </pic:blipFill>
                  <pic:spPr>
                    <a:xfrm>
                      <a:off x="0" y="0"/>
                      <a:ext cx="5760720" cy="2671445"/>
                    </a:xfrm>
                    <a:prstGeom prst="rect">
                      <a:avLst/>
                    </a:prstGeom>
                    <a:noFill/>
                    <a:ln>
                      <a:noFill/>
                    </a:ln>
                  </pic:spPr>
                </pic:pic>
              </a:graphicData>
            </a:graphic>
          </wp:inline>
        </w:drawing>
      </w:r>
    </w:p>
    <w:p w:rsidR="00982209" w:rsidRDefault="00982209"/>
    <w:p w:rsidR="00982209" w:rsidRDefault="00544364">
      <w:pPr>
        <w:spacing w:line="360" w:lineRule="auto"/>
        <w:ind w:firstLineChars="200" w:firstLine="480"/>
        <w:rPr>
          <w:rFonts w:ascii="宋体" w:hAnsi="宋体" w:cs="宋体"/>
          <w:color w:val="000000"/>
          <w:kern w:val="0"/>
          <w:sz w:val="24"/>
          <w:lang w:eastAsia="zh-Hans"/>
        </w:rPr>
      </w:pPr>
      <w:r>
        <w:rPr>
          <w:rFonts w:ascii="宋体" w:hAnsi="宋体" w:cs="宋体" w:hint="eastAsia"/>
          <w:color w:val="000000"/>
          <w:kern w:val="0"/>
          <w:sz w:val="24"/>
          <w:lang w:eastAsia="zh-Hans"/>
        </w:rPr>
        <w:t>手机扫码后需上传本人身份证正反面照片</w:t>
      </w:r>
      <w:r>
        <w:rPr>
          <w:rFonts w:ascii="宋体" w:hAnsi="宋体" w:cs="宋体"/>
          <w:color w:val="000000"/>
          <w:kern w:val="0"/>
          <w:sz w:val="24"/>
          <w:lang w:eastAsia="zh-Hans"/>
        </w:rPr>
        <w:t>，</w:t>
      </w:r>
      <w:r>
        <w:rPr>
          <w:rFonts w:ascii="宋体" w:hAnsi="宋体" w:cs="宋体" w:hint="eastAsia"/>
          <w:color w:val="000000"/>
          <w:kern w:val="0"/>
          <w:sz w:val="24"/>
          <w:lang w:eastAsia="zh-Hans"/>
        </w:rPr>
        <w:t>同时已上传的照片将在后台进行存档管理</w:t>
      </w:r>
    </w:p>
    <w:p w:rsidR="00982209" w:rsidRDefault="00544364">
      <w:pPr>
        <w:spacing w:line="360" w:lineRule="auto"/>
        <w:ind w:firstLineChars="200" w:firstLine="420"/>
        <w:jc w:val="center"/>
        <w:rPr>
          <w:lang w:eastAsia="zh-Hans"/>
        </w:rPr>
      </w:pPr>
      <w:r>
        <w:rPr>
          <w:noProof/>
        </w:rPr>
        <w:drawing>
          <wp:inline distT="0" distB="0" distL="114300" distR="114300">
            <wp:extent cx="1612900" cy="3015615"/>
            <wp:effectExtent l="0" t="0" r="2540" b="1905"/>
            <wp:docPr id="2" name="图片 2" descr="IMG_5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5093"/>
                    <pic:cNvPicPr>
                      <a:picLocks noChangeAspect="1"/>
                    </pic:cNvPicPr>
                  </pic:nvPicPr>
                  <pic:blipFill>
                    <a:blip r:embed="rId9"/>
                    <a:stretch>
                      <a:fillRect/>
                    </a:stretch>
                  </pic:blipFill>
                  <pic:spPr>
                    <a:xfrm>
                      <a:off x="0" y="0"/>
                      <a:ext cx="1612900" cy="3015615"/>
                    </a:xfrm>
                    <a:prstGeom prst="rect">
                      <a:avLst/>
                    </a:prstGeom>
                  </pic:spPr>
                </pic:pic>
              </a:graphicData>
            </a:graphic>
          </wp:inline>
        </w:drawing>
      </w:r>
    </w:p>
    <w:p w:rsidR="00982209" w:rsidRDefault="00544364">
      <w:pPr>
        <w:spacing w:line="360" w:lineRule="auto"/>
        <w:ind w:firstLineChars="200" w:firstLine="480"/>
        <w:rPr>
          <w:rFonts w:ascii="宋体" w:hAnsi="宋体" w:cs="宋体"/>
          <w:color w:val="000000"/>
          <w:kern w:val="0"/>
          <w:sz w:val="24"/>
          <w:lang w:eastAsia="zh-Hans"/>
        </w:rPr>
      </w:pPr>
      <w:r>
        <w:rPr>
          <w:rFonts w:ascii="宋体" w:hAnsi="宋体" w:cs="宋体" w:hint="eastAsia"/>
          <w:color w:val="000000"/>
          <w:kern w:val="0"/>
          <w:sz w:val="24"/>
          <w:lang w:eastAsia="zh-Hans"/>
        </w:rPr>
        <w:t>证件照片上传完成后自动识别出考生关键信息</w:t>
      </w:r>
      <w:r>
        <w:rPr>
          <w:rFonts w:ascii="宋体" w:hAnsi="宋体" w:cs="宋体"/>
          <w:color w:val="000000"/>
          <w:kern w:val="0"/>
          <w:sz w:val="24"/>
          <w:lang w:eastAsia="zh-Hans"/>
        </w:rPr>
        <w:t>，</w:t>
      </w:r>
      <w:r>
        <w:rPr>
          <w:rFonts w:ascii="宋体" w:hAnsi="宋体" w:cs="宋体" w:hint="eastAsia"/>
          <w:color w:val="000000"/>
          <w:kern w:val="0"/>
          <w:sz w:val="24"/>
          <w:lang w:eastAsia="zh-Hans"/>
        </w:rPr>
        <w:t>验证通过后需进行考生人脸识别并</w:t>
      </w:r>
      <w:r>
        <w:rPr>
          <w:rFonts w:ascii="宋体" w:hAnsi="宋体" w:cs="宋体" w:hint="eastAsia"/>
          <w:color w:val="000000"/>
          <w:kern w:val="0"/>
          <w:sz w:val="24"/>
          <w:lang w:eastAsia="zh-Hans"/>
        </w:rPr>
        <w:lastRenderedPageBreak/>
        <w:t>采集人脸照片</w:t>
      </w:r>
      <w:r>
        <w:rPr>
          <w:rFonts w:ascii="宋体" w:hAnsi="宋体" w:cs="宋体"/>
          <w:color w:val="000000"/>
          <w:kern w:val="0"/>
          <w:sz w:val="24"/>
          <w:lang w:eastAsia="zh-Hans"/>
        </w:rPr>
        <w:t>，</w:t>
      </w:r>
      <w:r>
        <w:rPr>
          <w:rFonts w:ascii="宋体" w:hAnsi="宋体" w:cs="宋体" w:hint="eastAsia"/>
          <w:color w:val="000000"/>
          <w:kern w:val="0"/>
          <w:sz w:val="24"/>
          <w:lang w:eastAsia="zh-Hans"/>
        </w:rPr>
        <w:t>照片采集成功后后台将记录存档照片</w:t>
      </w:r>
    </w:p>
    <w:p w:rsidR="00982209" w:rsidRDefault="00544364">
      <w:pPr>
        <w:spacing w:line="360" w:lineRule="auto"/>
        <w:ind w:firstLineChars="200" w:firstLine="420"/>
        <w:jc w:val="center"/>
      </w:pPr>
      <w:r>
        <w:rPr>
          <w:noProof/>
        </w:rPr>
        <w:drawing>
          <wp:inline distT="0" distB="0" distL="114300" distR="114300">
            <wp:extent cx="1664335" cy="3603625"/>
            <wp:effectExtent l="0" t="0" r="12065" b="825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0"/>
                    <a:stretch>
                      <a:fillRect/>
                    </a:stretch>
                  </pic:blipFill>
                  <pic:spPr>
                    <a:xfrm>
                      <a:off x="0" y="0"/>
                      <a:ext cx="1664335" cy="3603625"/>
                    </a:xfrm>
                    <a:prstGeom prst="rect">
                      <a:avLst/>
                    </a:prstGeom>
                    <a:noFill/>
                    <a:ln>
                      <a:noFill/>
                    </a:ln>
                  </pic:spPr>
                </pic:pic>
              </a:graphicData>
            </a:graphic>
          </wp:inline>
        </w:drawing>
      </w:r>
    </w:p>
    <w:p w:rsidR="00982209" w:rsidRDefault="00544364">
      <w:pPr>
        <w:spacing w:line="360" w:lineRule="auto"/>
        <w:ind w:firstLineChars="200" w:firstLine="480"/>
        <w:rPr>
          <w:rFonts w:ascii="宋体" w:hAnsi="宋体" w:cs="宋体"/>
          <w:color w:val="000000"/>
          <w:kern w:val="0"/>
          <w:sz w:val="24"/>
          <w:lang w:eastAsia="zh-Hans"/>
        </w:rPr>
      </w:pPr>
      <w:r>
        <w:rPr>
          <w:rFonts w:ascii="宋体" w:hAnsi="宋体" w:cs="宋体" w:hint="eastAsia"/>
          <w:color w:val="000000"/>
          <w:kern w:val="0"/>
          <w:sz w:val="24"/>
          <w:lang w:eastAsia="zh-Hans"/>
        </w:rPr>
        <w:t>人脸比对未采集成功时</w:t>
      </w:r>
      <w:r>
        <w:rPr>
          <w:rFonts w:ascii="宋体" w:hAnsi="宋体" w:cs="宋体"/>
          <w:color w:val="000000"/>
          <w:kern w:val="0"/>
          <w:sz w:val="24"/>
          <w:lang w:eastAsia="zh-Hans"/>
        </w:rPr>
        <w:t>，</w:t>
      </w:r>
      <w:r>
        <w:rPr>
          <w:rFonts w:ascii="宋体" w:hAnsi="宋体" w:cs="宋体" w:hint="eastAsia"/>
          <w:color w:val="000000"/>
          <w:kern w:val="0"/>
          <w:sz w:val="24"/>
          <w:lang w:eastAsia="zh-Hans"/>
        </w:rPr>
        <w:t>考生可点击拍照存档</w:t>
      </w:r>
      <w:r>
        <w:rPr>
          <w:rFonts w:ascii="宋体" w:hAnsi="宋体" w:cs="宋体"/>
          <w:color w:val="000000"/>
          <w:kern w:val="0"/>
          <w:sz w:val="24"/>
          <w:lang w:eastAsia="zh-Hans"/>
        </w:rPr>
        <w:t>，</w:t>
      </w:r>
      <w:r>
        <w:rPr>
          <w:rFonts w:ascii="宋体" w:hAnsi="宋体" w:cs="宋体" w:hint="eastAsia"/>
          <w:color w:val="000000"/>
          <w:kern w:val="0"/>
          <w:sz w:val="24"/>
          <w:lang w:eastAsia="zh-Hans"/>
        </w:rPr>
        <w:t>对准手机相机正视前方拍摄本人照片并可点击重试重新拍照存档</w:t>
      </w:r>
      <w:r>
        <w:rPr>
          <w:rFonts w:ascii="宋体" w:hAnsi="宋体" w:cs="宋体"/>
          <w:color w:val="000000"/>
          <w:kern w:val="0"/>
          <w:sz w:val="24"/>
          <w:lang w:eastAsia="zh-Hans"/>
        </w:rPr>
        <w:t>，</w:t>
      </w:r>
      <w:r>
        <w:rPr>
          <w:rFonts w:ascii="宋体" w:hAnsi="宋体" w:cs="宋体" w:hint="eastAsia"/>
          <w:color w:val="000000"/>
          <w:kern w:val="0"/>
          <w:sz w:val="24"/>
          <w:lang w:eastAsia="zh-Hans"/>
        </w:rPr>
        <w:t>管理老师后台进行照片审核</w:t>
      </w:r>
      <w:r>
        <w:rPr>
          <w:rFonts w:ascii="宋体" w:hAnsi="宋体" w:cs="宋体"/>
          <w:color w:val="000000"/>
          <w:kern w:val="0"/>
          <w:sz w:val="24"/>
          <w:lang w:eastAsia="zh-Hans"/>
        </w:rPr>
        <w:t>，</w:t>
      </w:r>
      <w:r>
        <w:rPr>
          <w:rFonts w:ascii="宋体" w:hAnsi="宋体" w:cs="宋体" w:hint="eastAsia"/>
          <w:color w:val="000000"/>
          <w:kern w:val="0"/>
          <w:sz w:val="24"/>
          <w:lang w:eastAsia="zh-Hans"/>
        </w:rPr>
        <w:t>审核通过后将作为档案照片</w:t>
      </w:r>
      <w:r>
        <w:rPr>
          <w:rFonts w:ascii="宋体" w:hAnsi="宋体" w:cs="宋体"/>
          <w:color w:val="000000"/>
          <w:kern w:val="0"/>
          <w:sz w:val="24"/>
          <w:lang w:eastAsia="zh-Hans"/>
        </w:rPr>
        <w:t>，</w:t>
      </w:r>
      <w:r>
        <w:rPr>
          <w:rFonts w:ascii="宋体" w:hAnsi="宋体" w:cs="宋体" w:hint="eastAsia"/>
          <w:color w:val="000000"/>
          <w:kern w:val="0"/>
          <w:sz w:val="24"/>
          <w:lang w:eastAsia="zh-Hans"/>
        </w:rPr>
        <w:t>未通过后考生可进入工作室再次上传</w:t>
      </w:r>
      <w:r>
        <w:rPr>
          <w:rFonts w:ascii="宋体" w:hAnsi="宋体" w:cs="宋体"/>
          <w:color w:val="000000"/>
          <w:kern w:val="0"/>
          <w:sz w:val="24"/>
          <w:lang w:eastAsia="zh-Hans"/>
        </w:rPr>
        <w:t>，</w:t>
      </w:r>
      <w:r>
        <w:rPr>
          <w:rFonts w:ascii="宋体" w:hAnsi="宋体" w:cs="宋体" w:hint="eastAsia"/>
          <w:color w:val="000000"/>
          <w:kern w:val="0"/>
          <w:sz w:val="24"/>
          <w:lang w:eastAsia="zh-Hans"/>
        </w:rPr>
        <w:t>同时未审核通过的平台可导入照片</w:t>
      </w:r>
    </w:p>
    <w:p w:rsidR="00982209" w:rsidRDefault="00544364">
      <w:pPr>
        <w:spacing w:line="360" w:lineRule="auto"/>
        <w:ind w:firstLineChars="200" w:firstLine="420"/>
        <w:jc w:val="center"/>
        <w:rPr>
          <w:lang w:eastAsia="zh-Hans"/>
        </w:rPr>
      </w:pPr>
      <w:r>
        <w:rPr>
          <w:noProof/>
        </w:rPr>
        <w:drawing>
          <wp:inline distT="0" distB="0" distL="114300" distR="114300">
            <wp:extent cx="1896110" cy="3611245"/>
            <wp:effectExtent l="0" t="0" r="8890" b="63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1"/>
                    <a:stretch>
                      <a:fillRect/>
                    </a:stretch>
                  </pic:blipFill>
                  <pic:spPr>
                    <a:xfrm>
                      <a:off x="0" y="0"/>
                      <a:ext cx="1896110" cy="3611245"/>
                    </a:xfrm>
                    <a:prstGeom prst="rect">
                      <a:avLst/>
                    </a:prstGeom>
                    <a:noFill/>
                    <a:ln>
                      <a:noFill/>
                    </a:ln>
                  </pic:spPr>
                </pic:pic>
              </a:graphicData>
            </a:graphic>
          </wp:inline>
        </w:drawing>
      </w:r>
    </w:p>
    <w:p w:rsidR="00982209" w:rsidRDefault="00982209"/>
    <w:p w:rsidR="00982209" w:rsidRDefault="00544364">
      <w:pPr>
        <w:spacing w:line="360" w:lineRule="auto"/>
        <w:ind w:firstLineChars="200" w:firstLine="480"/>
        <w:rPr>
          <w:rFonts w:ascii="宋体" w:hAnsi="宋体" w:cs="宋体"/>
          <w:color w:val="000000"/>
          <w:kern w:val="0"/>
          <w:sz w:val="24"/>
        </w:rPr>
      </w:pPr>
      <w:r>
        <w:rPr>
          <w:rFonts w:ascii="宋体" w:hAnsi="宋体" w:cs="宋体" w:hint="eastAsia"/>
          <w:color w:val="000000"/>
          <w:kern w:val="0"/>
          <w:sz w:val="24"/>
        </w:rPr>
        <w:t>证件号上传后需要</w:t>
      </w:r>
      <w:r>
        <w:rPr>
          <w:rFonts w:ascii="宋体" w:hAnsi="宋体" w:cs="宋体" w:hint="eastAsia"/>
          <w:color w:val="000000"/>
          <w:kern w:val="0"/>
          <w:sz w:val="24"/>
        </w:rPr>
        <w:t>进行学籍信息确认，需要先确认学籍信息，如果学籍信息有误，</w:t>
      </w:r>
      <w:r>
        <w:rPr>
          <w:rFonts w:ascii="宋体" w:hAnsi="宋体" w:cs="宋体" w:hint="eastAsia"/>
          <w:color w:val="000000"/>
          <w:kern w:val="0"/>
          <w:sz w:val="24"/>
        </w:rPr>
        <w:lastRenderedPageBreak/>
        <w:t>可以提交申请复核。</w:t>
      </w:r>
    </w:p>
    <w:p w:rsidR="00982209" w:rsidRDefault="00544364">
      <w:pPr>
        <w:rPr>
          <w:color w:val="000000"/>
        </w:rPr>
      </w:pPr>
      <w:r>
        <w:rPr>
          <w:noProof/>
          <w:color w:val="000000"/>
        </w:rPr>
        <mc:AlternateContent>
          <mc:Choice Requires="wpi">
            <w:drawing>
              <wp:anchor distT="0" distB="0" distL="0" distR="0" simplePos="0" relativeHeight="251652096" behindDoc="0" locked="0" layoutInCell="1" allowOverlap="1">
                <wp:simplePos x="0" y="0"/>
                <wp:positionH relativeFrom="column">
                  <wp:posOffset>525145</wp:posOffset>
                </wp:positionH>
                <wp:positionV relativeFrom="paragraph">
                  <wp:posOffset>1013460</wp:posOffset>
                </wp:positionV>
                <wp:extent cx="282575" cy="42545"/>
                <wp:effectExtent l="8890" t="8890" r="13334" b="9525"/>
                <wp:wrapNone/>
                <wp:docPr id="1026" name="墨迹 6"/>
                <wp:cNvGraphicFramePr/>
                <a:graphic xmlns:a="http://schemas.openxmlformats.org/drawingml/2006/main">
                  <a:graphicData uri="http://schemas.microsoft.com/office/word/2010/wordprocessingInk">
                    <w14:contentPart bwMode="auto" r:id="rId12">
                      <w14:nvContentPartPr>
                        <w14:cNvContentPartPr/>
                      </w14:nvContentPartPr>
                      <w14:xfrm>
                        <a:off x="0" y="0"/>
                        <a:ext cx="282575" cy="42544"/>
                      </w14:xfrm>
                    </w14:contentPart>
                  </a:graphicData>
                </a:graphic>
              </wp:anchor>
            </w:drawing>
          </mc:Choice>
          <mc:Fallback>
            <w:pict>
              <v:shapetype w14:anchorId="78A1DC2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墨迹 6" o:spid="_x0000_s1026" type="#_x0000_t75" style="position:absolute;left:0;text-align:left;margin-left:40.65pt;margin-top:79.1pt;width:23.65pt;height:4.75pt;z-index:251652096;visibility:visible;mso-wrap-style:square;mso-wrap-distance-left:0;mso-wrap-distance-top:0;mso-wrap-distance-right:0;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">
                <v:imagedata r:id="rId13" o:title=""/>
              </v:shape>
            </w:pict>
          </mc:Fallback>
        </mc:AlternateContent>
      </w:r>
      <w:r>
        <w:rPr>
          <w:noProof/>
          <w:color w:val="000000"/>
        </w:rPr>
        <mc:AlternateContent>
          <mc:Choice Requires="wpi">
            <w:drawing>
              <wp:anchor distT="0" distB="0" distL="0" distR="0" simplePos="0" relativeHeight="251653120" behindDoc="0" locked="0" layoutInCell="1" allowOverlap="1">
                <wp:simplePos x="0" y="0"/>
                <wp:positionH relativeFrom="column">
                  <wp:posOffset>650875</wp:posOffset>
                </wp:positionH>
                <wp:positionV relativeFrom="paragraph">
                  <wp:posOffset>734695</wp:posOffset>
                </wp:positionV>
                <wp:extent cx="358775" cy="45085"/>
                <wp:effectExtent l="8890" t="8890" r="13334" b="22225"/>
                <wp:wrapNone/>
                <wp:docPr id="1027" name="墨迹 7"/>
                <wp:cNvGraphicFramePr/>
                <a:graphic xmlns:a="http://schemas.openxmlformats.org/drawingml/2006/main">
                  <a:graphicData uri="http://schemas.microsoft.com/office/word/2010/wordprocessingInk">
                    <w14:contentPart bwMode="auto" r:id="rId14">
                      <w14:nvContentPartPr>
                        <w14:cNvContentPartPr/>
                      </w14:nvContentPartPr>
                      <w14:xfrm>
                        <a:off x="0" y="0"/>
                        <a:ext cx="358775" cy="45084"/>
                      </w14:xfrm>
                    </w14:contentPart>
                  </a:graphicData>
                </a:graphic>
              </wp:anchor>
            </w:drawing>
          </mc:Choice>
          <mc:Fallback>
            <w:pict>
              <v:shape w14:anchorId="60EBC86D" id="墨迹 7" o:spid="_x0000_s1026" type="#_x0000_t75" style="position:absolute;left:0;text-align:left;margin-left:50.55pt;margin-top:57.15pt;width:29.65pt;height:4.95pt;z-index:251653120;visibility:visible;mso-wrap-style:square;mso-wrap-distance-left:0;mso-wrap-distance-top:0;mso-wrap-distance-right:0;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">
                <v:imagedata r:id="rId15" o:title=""/>
              </v:shape>
            </w:pict>
          </mc:Fallback>
        </mc:AlternateContent>
      </w:r>
      <w:r>
        <w:rPr>
          <w:noProof/>
          <w:color w:val="000000"/>
        </w:rPr>
        <mc:AlternateContent>
          <mc:Choice Requires="wpi">
            <w:drawing>
              <wp:anchor distT="0" distB="0" distL="0" distR="0" simplePos="0" relativeHeight="251654144" behindDoc="0" locked="0" layoutInCell="1" allowOverlap="1">
                <wp:simplePos x="0" y="0"/>
                <wp:positionH relativeFrom="column">
                  <wp:posOffset>760095</wp:posOffset>
                </wp:positionH>
                <wp:positionV relativeFrom="paragraph">
                  <wp:posOffset>586105</wp:posOffset>
                </wp:positionV>
                <wp:extent cx="180340" cy="360680"/>
                <wp:effectExtent l="0" t="0" r="0" b="0"/>
                <wp:wrapNone/>
                <wp:docPr id="1028" name="墨迹 8"/>
                <wp:cNvGraphicFramePr/>
                <a:graphic xmlns:a="http://schemas.openxmlformats.org/drawingml/2006/main">
                  <a:graphicData uri="http://schemas.microsoft.com/office/word/2010/wordprocessingInk">
                    <w14:contentPart bwMode="auto" r:id="rId16">
                      <w14:nvContentPartPr>
                        <w14:cNvContentPartPr/>
                      </w14:nvContentPartPr>
                      <w14:xfrm>
                        <a:off x="0" y="0"/>
                        <a:ext cx="180340" cy="360679"/>
                      </w14:xfrm>
                    </w14:contentPart>
                  </a:graphicData>
                </a:graphic>
              </wp:anchor>
            </w:drawing>
          </mc:Choice>
          <mc:Fallback>
            <w:pict>
              <v:shape w14:anchorId="361CC671" id="墨迹 8" o:spid="_x0000_s1026" type="#_x0000_t75" style="position:absolute;left:0;text-align:left;margin-left:-3490.15pt;margin-top:-14153.8pt;width:7114.2pt;height:28428.3pt;z-index:251654144;visibility:visible;mso-wrap-style:square;mso-wrap-distance-left:0;mso-wrap-distance-top:0;mso-wrap-distance-right:0;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">
                <v:imagedata r:id="rId17" o:title=""/>
              </v:shape>
            </w:pict>
          </mc:Fallback>
        </mc:AlternateContent>
      </w:r>
      <w:r>
        <w:rPr>
          <w:noProof/>
          <w:color w:val="000000"/>
        </w:rPr>
        <mc:AlternateContent>
          <mc:Choice Requires="wpi">
            <w:drawing>
              <wp:anchor distT="0" distB="0" distL="0" distR="0" simplePos="0" relativeHeight="251655168" behindDoc="0" locked="0" layoutInCell="1" allowOverlap="1">
                <wp:simplePos x="0" y="0"/>
                <wp:positionH relativeFrom="column">
                  <wp:posOffset>404495</wp:posOffset>
                </wp:positionH>
                <wp:positionV relativeFrom="paragraph">
                  <wp:posOffset>504190</wp:posOffset>
                </wp:positionV>
                <wp:extent cx="535305" cy="436880"/>
                <wp:effectExtent l="0" t="0" r="0" b="0"/>
                <wp:wrapNone/>
                <wp:docPr id="1029" name="墨迹 2"/>
                <wp:cNvGraphicFramePr/>
                <a:graphic xmlns:a="http://schemas.openxmlformats.org/drawingml/2006/main">
                  <a:graphicData uri="http://schemas.microsoft.com/office/word/2010/wordprocessingInk">
                    <w14:contentPart bwMode="auto" r:id="rId18">
                      <w14:nvContentPartPr>
                        <w14:cNvContentPartPr/>
                      </w14:nvContentPartPr>
                      <w14:xfrm>
                        <a:off x="0" y="0"/>
                        <a:ext cx="535305" cy="436879"/>
                      </w14:xfrm>
                    </w14:contentPart>
                  </a:graphicData>
                </a:graphic>
              </wp:anchor>
            </w:drawing>
          </mc:Choice>
          <mc:Fallback>
            <w:pict>
              <v:shape w14:anchorId="32C524CF" id="墨迹 2" o:spid="_x0000_s1026" type="#_x0000_t75" style="position:absolute;left:0;text-align:left;margin-left:24.75pt;margin-top:25.55pt;width:56.3pt;height:62.75pt;z-index:251655168;visibility:visible;mso-wrap-style:square;mso-wrap-distance-left:0;mso-wrap-distance-top:0;mso-wrap-distance-right:0;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&#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">
                <v:imagedata r:id="rId19" o:title=""/>
              </v:shape>
            </w:pict>
          </mc:Fallback>
        </mc:AlternateContent>
      </w:r>
      <w:r>
        <w:rPr>
          <w:noProof/>
          <w:color w:val="000000"/>
        </w:rPr>
        <mc:AlternateContent>
          <mc:Choice Requires="wpi">
            <w:drawing>
              <wp:anchor distT="0" distB="0" distL="0" distR="0" simplePos="0" relativeHeight="251656192" behindDoc="0" locked="0" layoutInCell="1" allowOverlap="1">
                <wp:simplePos x="0" y="0"/>
                <wp:positionH relativeFrom="column">
                  <wp:posOffset>645160</wp:posOffset>
                </wp:positionH>
                <wp:positionV relativeFrom="paragraph">
                  <wp:posOffset>675640</wp:posOffset>
                </wp:positionV>
                <wp:extent cx="330835" cy="175260"/>
                <wp:effectExtent l="0" t="0" r="0" b="0"/>
                <wp:wrapNone/>
                <wp:docPr id="1030" name="墨迹 3"/>
                <wp:cNvGraphicFramePr/>
                <a:graphic xmlns:a="http://schemas.openxmlformats.org/drawingml/2006/main">
                  <a:graphicData uri="http://schemas.microsoft.com/office/word/2010/wordprocessingInk">
                    <w14:contentPart bwMode="auto" r:id="rId20">
                      <w14:nvContentPartPr>
                        <w14:cNvContentPartPr/>
                      </w14:nvContentPartPr>
                      <w14:xfrm>
                        <a:off x="0" y="0"/>
                        <a:ext cx="330835" cy="175260"/>
                      </w14:xfrm>
                    </w14:contentPart>
                  </a:graphicData>
                </a:graphic>
              </wp:anchor>
            </w:drawing>
          </mc:Choice>
          <mc:Fallback>
            <w:pict>
              <v:shape w14:anchorId="3C6522BD" id="墨迹 3" o:spid="_x0000_s1026" type="#_x0000_t75" style="position:absolute;left:0;text-align:left;margin-left:47.95pt;margin-top:47.55pt;width:31.7pt;height:25.15pt;z-index:251656192;visibility:visible;mso-wrap-style:square;mso-wrap-distance-left:0;mso-wrap-distance-top:0;mso-wrap-distance-right:0;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">
                <v:imagedata r:id="rId21" o:title=""/>
              </v:shape>
            </w:pict>
          </mc:Fallback>
        </mc:AlternateContent>
      </w:r>
      <w:r>
        <w:rPr>
          <w:noProof/>
          <w:color w:val="000000"/>
        </w:rPr>
        <mc:AlternateContent>
          <mc:Choice Requires="wpi">
            <w:drawing>
              <wp:anchor distT="0" distB="0" distL="0" distR="0" simplePos="0" relativeHeight="251657216" behindDoc="0" locked="0" layoutInCell="1" allowOverlap="1">
                <wp:simplePos x="0" y="0"/>
                <wp:positionH relativeFrom="column">
                  <wp:posOffset>645160</wp:posOffset>
                </wp:positionH>
                <wp:positionV relativeFrom="paragraph">
                  <wp:posOffset>706120</wp:posOffset>
                </wp:positionV>
                <wp:extent cx="72390" cy="144780"/>
                <wp:effectExtent l="0" t="0" r="0" b="0"/>
                <wp:wrapNone/>
                <wp:docPr id="1031" name="墨迹 4"/>
                <wp:cNvGraphicFramePr/>
                <a:graphic xmlns:a="http://schemas.openxmlformats.org/drawingml/2006/main">
                  <a:graphicData uri="http://schemas.microsoft.com/office/word/2010/wordprocessingInk">
                    <w14:contentPart bwMode="auto" r:id="rId22">
                      <w14:nvContentPartPr>
                        <w14:cNvContentPartPr/>
                      </w14:nvContentPartPr>
                      <w14:xfrm>
                        <a:off x="0" y="0"/>
                        <a:ext cx="72390" cy="144780"/>
                      </w14:xfrm>
                    </w14:contentPart>
                  </a:graphicData>
                </a:graphic>
              </wp:anchor>
            </w:drawing>
          </mc:Choice>
          <mc:Fallback>
            <w:pict>
              <v:shape w14:anchorId="26DCD638" id="墨迹 4" o:spid="_x0000_s1026" type="#_x0000_t75" style="position:absolute;left:0;text-align:left;margin-left:-519.2pt;margin-top:-2224.4pt;width:1145.7pt;height:4571.4pt;z-index:251657216;visibility:visible;mso-wrap-style:square;mso-wrap-distance-left:0;mso-wrap-distance-top:0;mso-wrap-distance-right:0;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">
                <v:imagedata r:id="rId23" o:title=""/>
              </v:shape>
            </w:pict>
          </mc:Fallback>
        </mc:AlternateContent>
      </w:r>
      <w:r>
        <w:rPr>
          <w:noProof/>
          <w:color w:val="000000"/>
        </w:rPr>
        <mc:AlternateContent>
          <mc:Choice Requires="wpi">
            <w:drawing>
              <wp:anchor distT="0" distB="0" distL="0" distR="0" simplePos="0" relativeHeight="251658240" behindDoc="0" locked="0" layoutInCell="1" allowOverlap="1">
                <wp:simplePos x="0" y="0"/>
                <wp:positionH relativeFrom="column">
                  <wp:posOffset>584200</wp:posOffset>
                </wp:positionH>
                <wp:positionV relativeFrom="paragraph">
                  <wp:posOffset>680720</wp:posOffset>
                </wp:positionV>
                <wp:extent cx="362585" cy="144780"/>
                <wp:effectExtent l="0" t="0" r="0" b="0"/>
                <wp:wrapNone/>
                <wp:docPr id="1032" name="墨迹 5"/>
                <wp:cNvGraphicFramePr/>
                <a:graphic xmlns:a="http://schemas.openxmlformats.org/drawingml/2006/main">
                  <a:graphicData uri="http://schemas.microsoft.com/office/word/2010/wordprocessingInk">
                    <w14:contentPart bwMode="auto" r:id="rId24">
                      <w14:nvContentPartPr>
                        <w14:cNvContentPartPr/>
                      </w14:nvContentPartPr>
                      <w14:xfrm>
                        <a:off x="0" y="0"/>
                        <a:ext cx="362585" cy="144780"/>
                      </w14:xfrm>
                    </w14:contentPart>
                  </a:graphicData>
                </a:graphic>
              </wp:anchor>
            </w:drawing>
          </mc:Choice>
          <mc:Fallback>
            <w:pict>
              <v:shape w14:anchorId="22F9A676" id="墨迹 5" o:spid="_x0000_s1026" type="#_x0000_t75" style="position:absolute;left:0;text-align:left;margin-left:43.15pt;margin-top:-2226.4pt;width:34.2pt;height:4571.4pt;z-index:251658240;visibility:visible;mso-wrap-style:square;mso-wrap-distance-left:0;mso-wrap-distance-top:0;mso-wrap-distance-right:0;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">
                <v:imagedata r:id="rId25" o:title=""/>
              </v:shape>
            </w:pict>
          </mc:Fallback>
        </mc:AlternateContent>
      </w:r>
      <w:r>
        <w:rPr>
          <w:noProof/>
          <w:color w:val="000000"/>
        </w:rPr>
        <w:drawing>
          <wp:inline distT="0" distB="0" distL="0" distR="0">
            <wp:extent cx="5266690" cy="2747010"/>
            <wp:effectExtent l="0" t="0" r="6350" b="11430"/>
            <wp:docPr id="1033" name="图片 17"/>
            <wp:cNvGraphicFramePr/>
            <a:graphic xmlns:a="http://schemas.openxmlformats.org/drawingml/2006/main">
              <a:graphicData uri="http://schemas.openxmlformats.org/drawingml/2006/picture">
                <pic:pic xmlns:pic="http://schemas.openxmlformats.org/drawingml/2006/picture">
                  <pic:nvPicPr>
                    <pic:cNvPr id="1033" name="图片 17"/>
                    <pic:cNvPicPr/>
                  </pic:nvPicPr>
                  <pic:blipFill>
                    <a:blip r:embed="rId26" cstate="print"/>
                    <a:srcRect/>
                    <a:stretch>
                      <a:fillRect/>
                    </a:stretch>
                  </pic:blipFill>
                  <pic:spPr>
                    <a:xfrm>
                      <a:off x="0" y="0"/>
                      <a:ext cx="5266690" cy="2747010"/>
                    </a:xfrm>
                    <a:prstGeom prst="rect">
                      <a:avLst/>
                    </a:prstGeom>
                  </pic:spPr>
                </pic:pic>
              </a:graphicData>
            </a:graphic>
          </wp:inline>
        </w:drawing>
      </w:r>
    </w:p>
    <w:p w:rsidR="00982209" w:rsidRDefault="00544364">
      <w:pPr>
        <w:rPr>
          <w:rFonts w:ascii="宋体" w:hAnsi="宋体" w:cs="宋体"/>
          <w:color w:val="000000"/>
          <w:kern w:val="0"/>
          <w:sz w:val="24"/>
        </w:rPr>
      </w:pPr>
      <w:r>
        <w:rPr>
          <w:rFonts w:hint="eastAsia"/>
          <w:color w:val="000000"/>
        </w:rPr>
        <w:t xml:space="preserve">    </w:t>
      </w:r>
      <w:r>
        <w:rPr>
          <w:rFonts w:ascii="宋体" w:hAnsi="宋体" w:cs="宋体" w:hint="eastAsia"/>
          <w:color w:val="000000"/>
          <w:kern w:val="0"/>
          <w:sz w:val="24"/>
        </w:rPr>
        <w:t>若页面不显示信息复核窗口，将鼠标放置（或点击）右上角姓名后点击下拉框中的“信息复核”可再次复核个人信息</w:t>
      </w:r>
    </w:p>
    <w:p w:rsidR="00982209" w:rsidRDefault="00544364">
      <w:pPr>
        <w:rPr>
          <w:color w:val="000000"/>
        </w:rPr>
      </w:pPr>
      <w:r>
        <w:rPr>
          <w:noProof/>
        </w:rPr>
        <w:drawing>
          <wp:inline distT="0" distB="0" distL="114300" distR="114300">
            <wp:extent cx="5753100" cy="2498090"/>
            <wp:effectExtent l="0" t="0" r="7620"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7"/>
                    <a:stretch>
                      <a:fillRect/>
                    </a:stretch>
                  </pic:blipFill>
                  <pic:spPr>
                    <a:xfrm>
                      <a:off x="0" y="0"/>
                      <a:ext cx="5753100" cy="2498090"/>
                    </a:xfrm>
                    <a:prstGeom prst="rect">
                      <a:avLst/>
                    </a:prstGeom>
                    <a:noFill/>
                    <a:ln>
                      <a:noFill/>
                    </a:ln>
                  </pic:spPr>
                </pic:pic>
              </a:graphicData>
            </a:graphic>
          </wp:inline>
        </w:drawing>
      </w:r>
    </w:p>
    <w:p w:rsidR="00982209" w:rsidRDefault="00544364">
      <w:pPr>
        <w:pStyle w:val="2"/>
        <w:tabs>
          <w:tab w:val="left" w:pos="360"/>
        </w:tabs>
        <w:rPr>
          <w:rFonts w:ascii="宋体" w:hAnsi="宋体"/>
          <w:b w:val="0"/>
          <w:bCs w:val="0"/>
          <w:color w:val="000000"/>
          <w:kern w:val="0"/>
          <w:sz w:val="28"/>
          <w:szCs w:val="28"/>
        </w:rPr>
      </w:pPr>
      <w:r>
        <w:rPr>
          <w:rFonts w:ascii="宋体" w:hAnsi="宋体" w:hint="eastAsia"/>
          <w:b w:val="0"/>
          <w:bCs w:val="0"/>
          <w:color w:val="000000"/>
          <w:kern w:val="0"/>
          <w:sz w:val="28"/>
          <w:szCs w:val="28"/>
        </w:rPr>
        <w:t>2</w:t>
      </w:r>
      <w:r>
        <w:rPr>
          <w:rFonts w:ascii="宋体" w:hAnsi="宋体" w:hint="eastAsia"/>
          <w:b w:val="0"/>
          <w:bCs w:val="0"/>
          <w:color w:val="000000"/>
          <w:kern w:val="0"/>
          <w:sz w:val="28"/>
          <w:szCs w:val="28"/>
        </w:rPr>
        <w:t>）如何进行报考？</w:t>
      </w:r>
    </w:p>
    <w:p w:rsidR="00982209" w:rsidRDefault="00544364">
      <w:pPr>
        <w:ind w:firstLineChars="200" w:firstLine="480"/>
        <w:rPr>
          <w:rFonts w:ascii="宋体" w:hAnsi="宋体" w:cs="宋体"/>
          <w:color w:val="000000"/>
          <w:kern w:val="0"/>
          <w:sz w:val="24"/>
        </w:rPr>
      </w:pPr>
      <w:r>
        <w:rPr>
          <w:rFonts w:ascii="宋体" w:hAnsi="宋体" w:cs="宋体"/>
          <w:color w:val="000000"/>
          <w:kern w:val="0"/>
          <w:sz w:val="24"/>
        </w:rPr>
        <w:t>学生</w:t>
      </w:r>
      <w:r>
        <w:rPr>
          <w:rFonts w:ascii="宋体" w:hAnsi="宋体" w:cs="宋体" w:hint="eastAsia"/>
          <w:color w:val="000000"/>
          <w:kern w:val="0"/>
          <w:sz w:val="24"/>
        </w:rPr>
        <w:t>使用账号密码登录平台后：</w:t>
      </w:r>
    </w:p>
    <w:p w:rsidR="00982209" w:rsidRDefault="00544364">
      <w:pPr>
        <w:ind w:firstLineChars="200" w:firstLine="480"/>
        <w:rPr>
          <w:rFonts w:ascii="宋体" w:hAnsi="宋体" w:cs="宋体"/>
          <w:color w:val="000000"/>
          <w:kern w:val="0"/>
          <w:sz w:val="24"/>
        </w:rPr>
      </w:pPr>
      <w:r>
        <w:rPr>
          <w:rFonts w:ascii="宋体" w:hAnsi="宋体" w:cs="宋体" w:hint="eastAsia"/>
          <w:color w:val="000000"/>
          <w:kern w:val="0"/>
          <w:sz w:val="24"/>
        </w:rPr>
        <w:t>点击【</w:t>
      </w:r>
      <w:r>
        <w:rPr>
          <w:rFonts w:ascii="宋体" w:hAnsi="宋体" w:cs="宋体"/>
          <w:color w:val="000000"/>
          <w:kern w:val="0"/>
          <w:sz w:val="24"/>
        </w:rPr>
        <w:t>考试报名</w:t>
      </w:r>
      <w:r>
        <w:rPr>
          <w:rFonts w:ascii="宋体" w:hAnsi="宋体" w:cs="宋体" w:hint="eastAsia"/>
          <w:color w:val="000000"/>
          <w:kern w:val="0"/>
          <w:sz w:val="24"/>
        </w:rPr>
        <w:t>】后，在报名时间内并且未进行报名，显示页面如下：</w:t>
      </w:r>
    </w:p>
    <w:p w:rsidR="00982209" w:rsidRDefault="00544364">
      <w:pPr>
        <w:rPr>
          <w:color w:val="000000"/>
        </w:rPr>
      </w:pPr>
      <w:r>
        <w:rPr>
          <w:noProof/>
          <w:color w:val="000000"/>
        </w:rPr>
        <w:lastRenderedPageBreak/>
        <w:drawing>
          <wp:inline distT="0" distB="0" distL="0" distR="0">
            <wp:extent cx="5266690" cy="2700020"/>
            <wp:effectExtent l="0" t="0" r="6350" b="12700"/>
            <wp:docPr id="1034" name="图片 16"/>
            <wp:cNvGraphicFramePr/>
            <a:graphic xmlns:a="http://schemas.openxmlformats.org/drawingml/2006/main">
              <a:graphicData uri="http://schemas.openxmlformats.org/drawingml/2006/picture">
                <pic:pic xmlns:pic="http://schemas.openxmlformats.org/drawingml/2006/picture">
                  <pic:nvPicPr>
                    <pic:cNvPr id="1034" name="图片 16"/>
                    <pic:cNvPicPr/>
                  </pic:nvPicPr>
                  <pic:blipFill>
                    <a:blip r:embed="rId28" cstate="print"/>
                    <a:srcRect/>
                    <a:stretch>
                      <a:fillRect/>
                    </a:stretch>
                  </pic:blipFill>
                  <pic:spPr>
                    <a:xfrm>
                      <a:off x="0" y="0"/>
                      <a:ext cx="5266690" cy="2700020"/>
                    </a:xfrm>
                    <a:prstGeom prst="rect">
                      <a:avLst/>
                    </a:prstGeom>
                    <a:ln>
                      <a:noFill/>
                    </a:ln>
                  </pic:spPr>
                </pic:pic>
              </a:graphicData>
            </a:graphic>
          </wp:inline>
        </w:drawing>
      </w:r>
    </w:p>
    <w:p w:rsidR="00982209" w:rsidRDefault="00544364">
      <w:pPr>
        <w:pStyle w:val="2"/>
        <w:tabs>
          <w:tab w:val="left" w:pos="360"/>
        </w:tabs>
        <w:rPr>
          <w:rFonts w:ascii="宋体" w:hAnsi="宋体"/>
          <w:b w:val="0"/>
          <w:bCs w:val="0"/>
          <w:color w:val="000000"/>
          <w:kern w:val="0"/>
          <w:sz w:val="28"/>
          <w:szCs w:val="28"/>
        </w:rPr>
      </w:pPr>
      <w:r>
        <w:rPr>
          <w:rFonts w:ascii="宋体" w:hAnsi="宋体" w:hint="eastAsia"/>
          <w:b w:val="0"/>
          <w:bCs w:val="0"/>
          <w:color w:val="000000"/>
          <w:kern w:val="0"/>
          <w:sz w:val="28"/>
          <w:szCs w:val="28"/>
        </w:rPr>
        <w:t>3</w:t>
      </w:r>
      <w:r>
        <w:rPr>
          <w:rFonts w:ascii="宋体" w:hAnsi="宋体" w:hint="eastAsia"/>
          <w:b w:val="0"/>
          <w:bCs w:val="0"/>
          <w:color w:val="000000"/>
          <w:kern w:val="0"/>
          <w:sz w:val="28"/>
          <w:szCs w:val="28"/>
        </w:rPr>
        <w:t>）如何查看自己是否报考成功？</w:t>
      </w:r>
    </w:p>
    <w:p w:rsidR="00982209" w:rsidRDefault="00544364">
      <w:pPr>
        <w:spacing w:line="360" w:lineRule="auto"/>
        <w:rPr>
          <w:color w:val="000000"/>
          <w:sz w:val="24"/>
        </w:rPr>
      </w:pPr>
      <w:r>
        <w:rPr>
          <w:color w:val="000000"/>
          <w:sz w:val="24"/>
        </w:rPr>
        <w:t>学生</w:t>
      </w:r>
      <w:r>
        <w:rPr>
          <w:rFonts w:hint="eastAsia"/>
          <w:color w:val="000000"/>
          <w:sz w:val="24"/>
        </w:rPr>
        <w:t>使用账号密码登录平台后：</w:t>
      </w:r>
    </w:p>
    <w:p w:rsidR="00982209" w:rsidRDefault="00544364">
      <w:pPr>
        <w:spacing w:line="360" w:lineRule="auto"/>
        <w:rPr>
          <w:color w:val="000000"/>
          <w:sz w:val="24"/>
        </w:rPr>
      </w:pPr>
      <w:r>
        <w:rPr>
          <w:rFonts w:hint="eastAsia"/>
          <w:color w:val="000000"/>
          <w:sz w:val="24"/>
        </w:rPr>
        <w:t>点击【</w:t>
      </w:r>
      <w:r>
        <w:rPr>
          <w:color w:val="000000"/>
          <w:sz w:val="24"/>
        </w:rPr>
        <w:t>考试报名</w:t>
      </w:r>
      <w:r>
        <w:rPr>
          <w:rFonts w:hint="eastAsia"/>
          <w:color w:val="000000"/>
          <w:sz w:val="24"/>
        </w:rPr>
        <w:t>】后，显示页面如下：</w:t>
      </w:r>
    </w:p>
    <w:p w:rsidR="00982209" w:rsidRDefault="00544364">
      <w:pPr>
        <w:rPr>
          <w:color w:val="000000"/>
        </w:rPr>
      </w:pPr>
      <w:r>
        <w:rPr>
          <w:noProof/>
          <w:color w:val="000000"/>
        </w:rPr>
        <w:drawing>
          <wp:inline distT="0" distB="0" distL="0" distR="0">
            <wp:extent cx="5266690" cy="2707005"/>
            <wp:effectExtent l="0" t="0" r="6350" b="5715"/>
            <wp:docPr id="1035" name="图片 17"/>
            <wp:cNvGraphicFramePr/>
            <a:graphic xmlns:a="http://schemas.openxmlformats.org/drawingml/2006/main">
              <a:graphicData uri="http://schemas.openxmlformats.org/drawingml/2006/picture">
                <pic:pic xmlns:pic="http://schemas.openxmlformats.org/drawingml/2006/picture">
                  <pic:nvPicPr>
                    <pic:cNvPr id="1035" name="图片 17"/>
                    <pic:cNvPicPr/>
                  </pic:nvPicPr>
                  <pic:blipFill>
                    <a:blip r:embed="rId29" cstate="print"/>
                    <a:srcRect/>
                    <a:stretch>
                      <a:fillRect/>
                    </a:stretch>
                  </pic:blipFill>
                  <pic:spPr>
                    <a:xfrm>
                      <a:off x="0" y="0"/>
                      <a:ext cx="5266690" cy="2707005"/>
                    </a:xfrm>
                    <a:prstGeom prst="rect">
                      <a:avLst/>
                    </a:prstGeom>
                    <a:ln>
                      <a:noFill/>
                    </a:ln>
                  </pic:spPr>
                </pic:pic>
              </a:graphicData>
            </a:graphic>
          </wp:inline>
        </w:drawing>
      </w:r>
    </w:p>
    <w:p w:rsidR="00982209" w:rsidRDefault="00544364">
      <w:pPr>
        <w:pStyle w:val="2"/>
        <w:tabs>
          <w:tab w:val="left" w:pos="360"/>
        </w:tabs>
        <w:rPr>
          <w:color w:val="000000"/>
          <w:sz w:val="24"/>
          <w:szCs w:val="24"/>
        </w:rPr>
      </w:pPr>
      <w:r>
        <w:rPr>
          <w:rFonts w:ascii="宋体" w:hAnsi="宋体" w:hint="eastAsia"/>
          <w:b w:val="0"/>
          <w:bCs w:val="0"/>
          <w:color w:val="000000"/>
          <w:kern w:val="0"/>
          <w:sz w:val="28"/>
          <w:szCs w:val="28"/>
        </w:rPr>
        <w:t>4</w:t>
      </w:r>
      <w:r>
        <w:rPr>
          <w:rFonts w:ascii="宋体" w:hAnsi="宋体" w:hint="eastAsia"/>
          <w:b w:val="0"/>
          <w:bCs w:val="0"/>
          <w:color w:val="000000"/>
          <w:kern w:val="0"/>
          <w:sz w:val="28"/>
          <w:szCs w:val="28"/>
        </w:rPr>
        <w:t>）如何进行交费？</w:t>
      </w:r>
    </w:p>
    <w:p w:rsidR="00982209" w:rsidRDefault="00544364">
      <w:pPr>
        <w:spacing w:line="360" w:lineRule="auto"/>
        <w:rPr>
          <w:color w:val="000000"/>
          <w:sz w:val="24"/>
        </w:rPr>
      </w:pPr>
      <w:r>
        <w:rPr>
          <w:rFonts w:hint="eastAsia"/>
          <w:color w:val="000000"/>
          <w:sz w:val="24"/>
        </w:rPr>
        <w:t>学生选择报考考点后确认报考此考点直接进入交费页面。</w:t>
      </w:r>
      <w:proofErr w:type="gramStart"/>
      <w:r>
        <w:rPr>
          <w:rFonts w:hint="eastAsia"/>
          <w:color w:val="000000"/>
          <w:sz w:val="24"/>
        </w:rPr>
        <w:t>支持微信和</w:t>
      </w:r>
      <w:proofErr w:type="gramEnd"/>
      <w:r>
        <w:rPr>
          <w:rFonts w:hint="eastAsia"/>
          <w:color w:val="000000"/>
          <w:sz w:val="24"/>
        </w:rPr>
        <w:t>支付</w:t>
      </w:r>
      <w:proofErr w:type="gramStart"/>
      <w:r>
        <w:rPr>
          <w:rFonts w:hint="eastAsia"/>
          <w:color w:val="000000"/>
          <w:sz w:val="24"/>
        </w:rPr>
        <w:t>宝支付</w:t>
      </w:r>
      <w:proofErr w:type="gramEnd"/>
      <w:r>
        <w:rPr>
          <w:rFonts w:hint="eastAsia"/>
          <w:color w:val="000000"/>
          <w:sz w:val="24"/>
        </w:rPr>
        <w:t>两种方式。</w:t>
      </w:r>
    </w:p>
    <w:p w:rsidR="00982209" w:rsidRDefault="00544364">
      <w:pPr>
        <w:jc w:val="center"/>
        <w:rPr>
          <w:color w:val="000000"/>
        </w:rPr>
      </w:pPr>
      <w:r>
        <w:rPr>
          <w:noProof/>
          <w:color w:val="000000"/>
        </w:rPr>
        <w:lastRenderedPageBreak/>
        <w:drawing>
          <wp:inline distT="0" distB="0" distL="0" distR="0">
            <wp:extent cx="3242945" cy="1502410"/>
            <wp:effectExtent l="0" t="0" r="3175" b="6350"/>
            <wp:docPr id="1036" name="图片 20"/>
            <wp:cNvGraphicFramePr/>
            <a:graphic xmlns:a="http://schemas.openxmlformats.org/drawingml/2006/main">
              <a:graphicData uri="http://schemas.openxmlformats.org/drawingml/2006/picture">
                <pic:pic xmlns:pic="http://schemas.openxmlformats.org/drawingml/2006/picture">
                  <pic:nvPicPr>
                    <pic:cNvPr id="1036" name="图片 20"/>
                    <pic:cNvPicPr/>
                  </pic:nvPicPr>
                  <pic:blipFill>
                    <a:blip r:embed="rId30" cstate="print"/>
                    <a:srcRect/>
                    <a:stretch>
                      <a:fillRect/>
                    </a:stretch>
                  </pic:blipFill>
                  <pic:spPr>
                    <a:xfrm>
                      <a:off x="0" y="0"/>
                      <a:ext cx="3242945" cy="1502410"/>
                    </a:xfrm>
                    <a:prstGeom prst="rect">
                      <a:avLst/>
                    </a:prstGeom>
                    <a:ln>
                      <a:noFill/>
                    </a:ln>
                  </pic:spPr>
                </pic:pic>
              </a:graphicData>
            </a:graphic>
          </wp:inline>
        </w:drawing>
      </w:r>
    </w:p>
    <w:p w:rsidR="00982209" w:rsidRDefault="00544364">
      <w:pPr>
        <w:spacing w:line="360" w:lineRule="auto"/>
        <w:rPr>
          <w:color w:val="000000"/>
          <w:sz w:val="24"/>
        </w:rPr>
      </w:pPr>
      <w:r>
        <w:rPr>
          <w:rFonts w:hint="eastAsia"/>
          <w:color w:val="000000"/>
          <w:sz w:val="24"/>
        </w:rPr>
        <w:t>点击【</w:t>
      </w:r>
      <w:r>
        <w:rPr>
          <w:color w:val="000000"/>
          <w:sz w:val="24"/>
        </w:rPr>
        <w:t>考试报名</w:t>
      </w:r>
      <w:r>
        <w:rPr>
          <w:rFonts w:hint="eastAsia"/>
          <w:color w:val="000000"/>
          <w:sz w:val="24"/>
        </w:rPr>
        <w:t>】如果学生已经报名完成但是未进行交费，显示页面如下：</w:t>
      </w:r>
    </w:p>
    <w:p w:rsidR="00982209" w:rsidRDefault="00544364">
      <w:pPr>
        <w:rPr>
          <w:color w:val="000000"/>
        </w:rPr>
      </w:pPr>
      <w:r>
        <w:rPr>
          <w:noProof/>
          <w:color w:val="000000"/>
        </w:rPr>
        <mc:AlternateContent>
          <mc:Choice Requires="wpi">
            <w:drawing>
              <wp:anchor distT="0" distB="0" distL="0" distR="0" simplePos="0" relativeHeight="251659264" behindDoc="0" locked="0" layoutInCell="1" allowOverlap="1">
                <wp:simplePos x="0" y="0"/>
                <wp:positionH relativeFrom="column">
                  <wp:posOffset>407670</wp:posOffset>
                </wp:positionH>
                <wp:positionV relativeFrom="paragraph">
                  <wp:posOffset>882650</wp:posOffset>
                </wp:positionV>
                <wp:extent cx="302260" cy="39370"/>
                <wp:effectExtent l="8890" t="8890" r="8890" b="12700"/>
                <wp:wrapNone/>
                <wp:docPr id="1037" name="墨迹 10"/>
                <wp:cNvGraphicFramePr/>
                <a:graphic xmlns:a="http://schemas.openxmlformats.org/drawingml/2006/main">
                  <a:graphicData uri="http://schemas.microsoft.com/office/word/2010/wordprocessingInk">
                    <w14:contentPart bwMode="auto" r:id="rId31">
                      <w14:nvContentPartPr>
                        <w14:cNvContentPartPr/>
                      </w14:nvContentPartPr>
                      <w14:xfrm>
                        <a:off x="0" y="0"/>
                        <a:ext cx="302260" cy="39369"/>
                      </w14:xfrm>
                    </w14:contentPart>
                  </a:graphicData>
                </a:graphic>
              </wp:anchor>
            </w:drawing>
          </mc:Choice>
          <mc:Fallback>
            <w:pict>
              <v:shape w14:anchorId="194627C6" id="墨迹 10" o:spid="_x0000_s1026" type="#_x0000_t75" style="position:absolute;left:0;text-align:left;margin-left:31.4pt;margin-top:68.8pt;width:25.2pt;height:4.5pt;z-index:251659264;visibility:visible;mso-wrap-style:square;mso-wrap-distance-left:0;mso-wrap-distance-top:0;mso-wrap-distance-right:0;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">
                <v:imagedata r:id="rId32" o:title=""/>
              </v:shape>
            </w:pict>
          </mc:Fallback>
        </mc:AlternateContent>
      </w:r>
      <w:r>
        <w:rPr>
          <w:noProof/>
          <w:color w:val="000000"/>
        </w:rPr>
        <w:drawing>
          <wp:inline distT="0" distB="0" distL="0" distR="0">
            <wp:extent cx="5262880" cy="2534285"/>
            <wp:effectExtent l="0" t="0" r="10160" b="10795"/>
            <wp:docPr id="1038" name="图片 23"/>
            <wp:cNvGraphicFramePr/>
            <a:graphic xmlns:a="http://schemas.openxmlformats.org/drawingml/2006/main">
              <a:graphicData uri="http://schemas.openxmlformats.org/drawingml/2006/picture">
                <pic:pic xmlns:pic="http://schemas.openxmlformats.org/drawingml/2006/picture">
                  <pic:nvPicPr>
                    <pic:cNvPr id="1038" name="图片 23"/>
                    <pic:cNvPicPr/>
                  </pic:nvPicPr>
                  <pic:blipFill>
                    <a:blip r:embed="rId33" cstate="print"/>
                    <a:srcRect/>
                    <a:stretch>
                      <a:fillRect/>
                    </a:stretch>
                  </pic:blipFill>
                  <pic:spPr>
                    <a:xfrm>
                      <a:off x="0" y="0"/>
                      <a:ext cx="5262880" cy="2534285"/>
                    </a:xfrm>
                    <a:prstGeom prst="rect">
                      <a:avLst/>
                    </a:prstGeom>
                    <a:ln>
                      <a:noFill/>
                    </a:ln>
                  </pic:spPr>
                </pic:pic>
              </a:graphicData>
            </a:graphic>
          </wp:inline>
        </w:drawing>
      </w:r>
    </w:p>
    <w:p w:rsidR="00982209" w:rsidRDefault="00544364">
      <w:pPr>
        <w:spacing w:line="360" w:lineRule="auto"/>
        <w:rPr>
          <w:color w:val="000000"/>
          <w:sz w:val="24"/>
        </w:rPr>
      </w:pPr>
      <w:r>
        <w:rPr>
          <w:rFonts w:hint="eastAsia"/>
          <w:color w:val="000000"/>
          <w:sz w:val="24"/>
        </w:rPr>
        <w:t>学生可以点击去支付。进入【</w:t>
      </w:r>
      <w:r>
        <w:rPr>
          <w:rFonts w:hint="eastAsia"/>
          <w:color w:val="000000"/>
          <w:sz w:val="24"/>
        </w:rPr>
        <w:t>1</w:t>
      </w:r>
      <w:r>
        <w:rPr>
          <w:rFonts w:hint="eastAsia"/>
          <w:color w:val="000000"/>
          <w:sz w:val="24"/>
        </w:rPr>
        <w:t>】缴费支付页面。</w:t>
      </w:r>
    </w:p>
    <w:p w:rsidR="00982209" w:rsidRDefault="00544364">
      <w:pPr>
        <w:pStyle w:val="2"/>
        <w:tabs>
          <w:tab w:val="left" w:pos="360"/>
        </w:tabs>
        <w:rPr>
          <w:color w:val="000000"/>
        </w:rPr>
      </w:pPr>
      <w:r>
        <w:rPr>
          <w:rFonts w:ascii="宋体" w:hAnsi="宋体" w:hint="eastAsia"/>
          <w:b w:val="0"/>
          <w:bCs w:val="0"/>
          <w:color w:val="000000"/>
          <w:kern w:val="0"/>
          <w:sz w:val="28"/>
          <w:szCs w:val="28"/>
        </w:rPr>
        <w:t>5</w:t>
      </w:r>
      <w:r>
        <w:rPr>
          <w:rFonts w:ascii="宋体" w:hAnsi="宋体" w:hint="eastAsia"/>
          <w:b w:val="0"/>
          <w:bCs w:val="0"/>
          <w:color w:val="000000"/>
          <w:kern w:val="0"/>
          <w:sz w:val="28"/>
          <w:szCs w:val="28"/>
        </w:rPr>
        <w:t>）交费完成后，还是显示未缴费怎么办？</w:t>
      </w:r>
    </w:p>
    <w:p w:rsidR="00982209" w:rsidRDefault="00544364">
      <w:pPr>
        <w:spacing w:line="360" w:lineRule="auto"/>
        <w:rPr>
          <w:color w:val="000000"/>
          <w:sz w:val="24"/>
        </w:rPr>
      </w:pPr>
      <w:r>
        <w:rPr>
          <w:rFonts w:hint="eastAsia"/>
          <w:color w:val="000000"/>
          <w:sz w:val="24"/>
        </w:rPr>
        <w:t>如果学生缴费完成，但是还是显示显示未缴费。显示如下页面。学生可以点击‘修复订单’。如果修复订单后还是显示未缴费，可以联系首页客服。</w:t>
      </w:r>
    </w:p>
    <w:p w:rsidR="00982209" w:rsidRDefault="00544364">
      <w:pPr>
        <w:rPr>
          <w:color w:val="000000"/>
        </w:rPr>
      </w:pPr>
      <w:r>
        <w:rPr>
          <w:noProof/>
          <w:color w:val="000000"/>
        </w:rPr>
        <mc:AlternateContent>
          <mc:Choice Requires="wpi">
            <w:drawing>
              <wp:anchor distT="0" distB="0" distL="0" distR="0" simplePos="0" relativeHeight="251660288" behindDoc="0" locked="0" layoutInCell="1" allowOverlap="1">
                <wp:simplePos x="0" y="0"/>
                <wp:positionH relativeFrom="column">
                  <wp:posOffset>351790</wp:posOffset>
                </wp:positionH>
                <wp:positionV relativeFrom="paragraph">
                  <wp:posOffset>890270</wp:posOffset>
                </wp:positionV>
                <wp:extent cx="324485" cy="32385"/>
                <wp:effectExtent l="8890" t="8890" r="17145" b="19685"/>
                <wp:wrapNone/>
                <wp:docPr id="1039" name="墨迹 1"/>
                <wp:cNvGraphicFramePr/>
                <a:graphic xmlns:a="http://schemas.openxmlformats.org/drawingml/2006/main">
                  <a:graphicData uri="http://schemas.microsoft.com/office/word/2010/wordprocessingInk">
                    <w14:contentPart bwMode="auto" r:id="rId34">
                      <w14:nvContentPartPr>
                        <w14:cNvContentPartPr/>
                      </w14:nvContentPartPr>
                      <w14:xfrm>
                        <a:off x="0" y="0"/>
                        <a:ext cx="324485" cy="32385"/>
                      </w14:xfrm>
                    </w14:contentPart>
                  </a:graphicData>
                </a:graphic>
              </wp:anchor>
            </w:drawing>
          </mc:Choice>
          <mc:Fallback>
            <w:pict>
              <v:shape w14:anchorId="4B5390CE" id="墨迹 1" o:spid="_x0000_s1026" type="#_x0000_t75" style="position:absolute;left:0;text-align:left;margin-left:27pt;margin-top:69.4pt;width:26.95pt;height:4pt;z-index:251660288;visibility:visible;mso-wrap-style:square;mso-wrap-distance-left:0;mso-wrap-distance-top:0;mso-wrap-distance-right:0;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">
                <v:imagedata r:id="rId35" o:title=""/>
              </v:shape>
            </w:pict>
          </mc:Fallback>
        </mc:AlternateContent>
      </w:r>
      <w:r>
        <w:rPr>
          <w:noProof/>
          <w:color w:val="000000"/>
        </w:rPr>
        <mc:AlternateContent>
          <mc:Choice Requires="wpi">
            <w:drawing>
              <wp:anchor distT="0" distB="0" distL="0" distR="0" simplePos="0" relativeHeight="251661312" behindDoc="0" locked="0" layoutInCell="1" allowOverlap="1">
                <wp:simplePos x="0" y="0"/>
                <wp:positionH relativeFrom="column">
                  <wp:posOffset>360045</wp:posOffset>
                </wp:positionH>
                <wp:positionV relativeFrom="paragraph">
                  <wp:posOffset>917575</wp:posOffset>
                </wp:positionV>
                <wp:extent cx="313055" cy="20955"/>
                <wp:effectExtent l="8890" t="8890" r="13334" b="15875"/>
                <wp:wrapNone/>
                <wp:docPr id="1040" name="墨迹 9"/>
                <wp:cNvGraphicFramePr/>
                <a:graphic xmlns:a="http://schemas.openxmlformats.org/drawingml/2006/main">
                  <a:graphicData uri="http://schemas.microsoft.com/office/word/2010/wordprocessingInk">
                    <w14:contentPart bwMode="auto" r:id="rId36">
                      <w14:nvContentPartPr>
                        <w14:cNvContentPartPr/>
                      </w14:nvContentPartPr>
                      <w14:xfrm>
                        <a:off x="0" y="0"/>
                        <a:ext cx="313054" cy="20955"/>
                      </w14:xfrm>
                    </w14:contentPart>
                  </a:graphicData>
                </a:graphic>
              </wp:anchor>
            </w:drawing>
          </mc:Choice>
          <mc:Fallback>
            <w:pict>
              <v:shape w14:anchorId="48E388AC" id="墨迹 9" o:spid="_x0000_s1026" type="#_x0000_t75" style="position:absolute;left:0;text-align:left;margin-left:27.65pt;margin-top:71.55pt;width:26.05pt;height:3.05pt;z-index:251661312;visibility:visible;mso-wrap-style:square;mso-wrap-distance-left:0;mso-wrap-distance-top:0;mso-wrap-distance-right:0;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">
                <v:imagedata r:id="rId37" o:title=""/>
              </v:shape>
            </w:pict>
          </mc:Fallback>
        </mc:AlternateContent>
      </w:r>
      <w:r>
        <w:rPr>
          <w:noProof/>
          <w:color w:val="000000"/>
        </w:rPr>
        <w:drawing>
          <wp:inline distT="0" distB="0" distL="0" distR="0">
            <wp:extent cx="5266690" cy="2541905"/>
            <wp:effectExtent l="0" t="0" r="6350" b="3175"/>
            <wp:docPr id="1041" name="图片 22"/>
            <wp:cNvGraphicFramePr/>
            <a:graphic xmlns:a="http://schemas.openxmlformats.org/drawingml/2006/main">
              <a:graphicData uri="http://schemas.openxmlformats.org/drawingml/2006/picture">
                <pic:pic xmlns:pic="http://schemas.openxmlformats.org/drawingml/2006/picture">
                  <pic:nvPicPr>
                    <pic:cNvPr id="1041" name="图片 22"/>
                    <pic:cNvPicPr/>
                  </pic:nvPicPr>
                  <pic:blipFill>
                    <a:blip r:embed="rId38" cstate="print"/>
                    <a:srcRect/>
                    <a:stretch>
                      <a:fillRect/>
                    </a:stretch>
                  </pic:blipFill>
                  <pic:spPr>
                    <a:xfrm>
                      <a:off x="0" y="0"/>
                      <a:ext cx="5266690" cy="2541905"/>
                    </a:xfrm>
                    <a:prstGeom prst="rect">
                      <a:avLst/>
                    </a:prstGeom>
                    <a:ln>
                      <a:noFill/>
                    </a:ln>
                  </pic:spPr>
                </pic:pic>
              </a:graphicData>
            </a:graphic>
          </wp:inline>
        </w:drawing>
      </w:r>
    </w:p>
    <w:p w:rsidR="00982209" w:rsidRDefault="00544364">
      <w:pPr>
        <w:pStyle w:val="2"/>
        <w:rPr>
          <w:rFonts w:ascii="宋体" w:hAnsi="宋体"/>
          <w:b w:val="0"/>
          <w:bCs w:val="0"/>
          <w:color w:val="000000"/>
          <w:kern w:val="0"/>
          <w:sz w:val="28"/>
          <w:szCs w:val="28"/>
        </w:rPr>
      </w:pPr>
      <w:r>
        <w:rPr>
          <w:rFonts w:ascii="宋体" w:hAnsi="宋体" w:hint="eastAsia"/>
          <w:b w:val="0"/>
          <w:bCs w:val="0"/>
          <w:color w:val="000000"/>
          <w:kern w:val="0"/>
          <w:sz w:val="28"/>
          <w:szCs w:val="28"/>
        </w:rPr>
        <w:lastRenderedPageBreak/>
        <w:t>6</w:t>
      </w:r>
      <w:r>
        <w:rPr>
          <w:rFonts w:ascii="宋体" w:hAnsi="宋体" w:hint="eastAsia"/>
          <w:b w:val="0"/>
          <w:bCs w:val="0"/>
          <w:color w:val="000000"/>
          <w:kern w:val="0"/>
          <w:sz w:val="28"/>
          <w:szCs w:val="28"/>
        </w:rPr>
        <w:t>）如果是多学籍学生，如何选择当前学籍进行报考？</w:t>
      </w:r>
    </w:p>
    <w:p w:rsidR="00982209" w:rsidRDefault="00544364">
      <w:pPr>
        <w:spacing w:line="360" w:lineRule="auto"/>
        <w:rPr>
          <w:color w:val="000000"/>
          <w:sz w:val="24"/>
        </w:rPr>
      </w:pPr>
      <w:r>
        <w:rPr>
          <w:rFonts w:hint="eastAsia"/>
          <w:color w:val="000000"/>
          <w:sz w:val="24"/>
        </w:rPr>
        <w:t>如果学生是多学籍学生，在登录的时候系统会弹出一个对话框，需要学生选择现有的学籍高校。</w:t>
      </w:r>
    </w:p>
    <w:p w:rsidR="00982209" w:rsidRDefault="00544364">
      <w:pPr>
        <w:rPr>
          <w:color w:val="000000"/>
        </w:rPr>
      </w:pPr>
      <w:r>
        <w:rPr>
          <w:noProof/>
          <w:color w:val="000000"/>
        </w:rPr>
        <w:drawing>
          <wp:inline distT="0" distB="0" distL="0" distR="0">
            <wp:extent cx="5273675" cy="3174365"/>
            <wp:effectExtent l="0" t="0" r="14605" b="10795"/>
            <wp:docPr id="1042" name="图片 21"/>
            <wp:cNvGraphicFramePr/>
            <a:graphic xmlns:a="http://schemas.openxmlformats.org/drawingml/2006/main">
              <a:graphicData uri="http://schemas.openxmlformats.org/drawingml/2006/picture">
                <pic:pic xmlns:pic="http://schemas.openxmlformats.org/drawingml/2006/picture">
                  <pic:nvPicPr>
                    <pic:cNvPr id="1042" name="图片 21"/>
                    <pic:cNvPicPr/>
                  </pic:nvPicPr>
                  <pic:blipFill>
                    <a:blip r:embed="rId39" cstate="print"/>
                    <a:srcRect/>
                    <a:stretch>
                      <a:fillRect/>
                    </a:stretch>
                  </pic:blipFill>
                  <pic:spPr>
                    <a:xfrm>
                      <a:off x="0" y="0"/>
                      <a:ext cx="5273675" cy="3174365"/>
                    </a:xfrm>
                    <a:prstGeom prst="rect">
                      <a:avLst/>
                    </a:prstGeom>
                    <a:ln>
                      <a:noFill/>
                    </a:ln>
                  </pic:spPr>
                </pic:pic>
              </a:graphicData>
            </a:graphic>
          </wp:inline>
        </w:drawing>
      </w:r>
    </w:p>
    <w:p w:rsidR="00982209" w:rsidRDefault="00544364">
      <w:pPr>
        <w:pStyle w:val="2"/>
        <w:rPr>
          <w:rFonts w:ascii="宋体" w:hAnsi="宋体"/>
          <w:b w:val="0"/>
          <w:bCs w:val="0"/>
          <w:color w:val="000000"/>
          <w:kern w:val="0"/>
          <w:sz w:val="28"/>
          <w:szCs w:val="28"/>
        </w:rPr>
      </w:pPr>
      <w:r>
        <w:rPr>
          <w:rFonts w:ascii="宋体" w:hAnsi="宋体" w:hint="eastAsia"/>
          <w:b w:val="0"/>
          <w:bCs w:val="0"/>
          <w:color w:val="000000"/>
          <w:kern w:val="0"/>
          <w:sz w:val="28"/>
          <w:szCs w:val="28"/>
        </w:rPr>
        <w:t>7</w:t>
      </w:r>
      <w:r>
        <w:rPr>
          <w:rFonts w:ascii="宋体" w:hAnsi="宋体" w:hint="eastAsia"/>
          <w:b w:val="0"/>
          <w:bCs w:val="0"/>
          <w:color w:val="000000"/>
          <w:kern w:val="0"/>
          <w:sz w:val="28"/>
          <w:szCs w:val="28"/>
        </w:rPr>
        <w:t>）如何进行准考证下载？</w:t>
      </w:r>
    </w:p>
    <w:p w:rsidR="00982209" w:rsidRDefault="00544364">
      <w:pPr>
        <w:spacing w:line="360" w:lineRule="auto"/>
        <w:rPr>
          <w:color w:val="000000"/>
          <w:sz w:val="24"/>
        </w:rPr>
      </w:pPr>
      <w:r>
        <w:rPr>
          <w:color w:val="000000"/>
          <w:sz w:val="24"/>
        </w:rPr>
        <w:t>学生</w:t>
      </w:r>
      <w:r>
        <w:rPr>
          <w:rFonts w:hint="eastAsia"/>
          <w:color w:val="000000"/>
          <w:sz w:val="24"/>
        </w:rPr>
        <w:t>使用账号密码登录平台后：</w:t>
      </w:r>
    </w:p>
    <w:p w:rsidR="00982209" w:rsidRDefault="00544364">
      <w:pPr>
        <w:spacing w:line="360" w:lineRule="auto"/>
        <w:rPr>
          <w:color w:val="000000"/>
          <w:sz w:val="24"/>
        </w:rPr>
      </w:pPr>
      <w:r>
        <w:rPr>
          <w:rFonts w:hint="eastAsia"/>
          <w:color w:val="000000"/>
          <w:sz w:val="24"/>
        </w:rPr>
        <w:t>点击【</w:t>
      </w:r>
      <w:r>
        <w:rPr>
          <w:color w:val="000000"/>
          <w:sz w:val="24"/>
        </w:rPr>
        <w:t>打印准考证</w:t>
      </w:r>
      <w:r>
        <w:rPr>
          <w:rFonts w:hint="eastAsia"/>
          <w:color w:val="000000"/>
          <w:sz w:val="24"/>
        </w:rPr>
        <w:t>】后，显示页面如下：</w:t>
      </w:r>
    </w:p>
    <w:p w:rsidR="00982209" w:rsidRDefault="00544364">
      <w:pPr>
        <w:rPr>
          <w:color w:val="000000"/>
        </w:rPr>
      </w:pPr>
      <w:r>
        <w:rPr>
          <w:noProof/>
          <w:color w:val="000000"/>
        </w:rPr>
        <w:drawing>
          <wp:inline distT="0" distB="0" distL="0" distR="0">
            <wp:extent cx="5266690" cy="2765425"/>
            <wp:effectExtent l="0" t="0" r="6350" b="8255"/>
            <wp:docPr id="1043" name="图片 21"/>
            <wp:cNvGraphicFramePr/>
            <a:graphic xmlns:a="http://schemas.openxmlformats.org/drawingml/2006/main">
              <a:graphicData uri="http://schemas.openxmlformats.org/drawingml/2006/picture">
                <pic:pic xmlns:pic="http://schemas.openxmlformats.org/drawingml/2006/picture">
                  <pic:nvPicPr>
                    <pic:cNvPr id="1043" name="图片 21"/>
                    <pic:cNvPicPr/>
                  </pic:nvPicPr>
                  <pic:blipFill>
                    <a:blip r:embed="rId40" cstate="print"/>
                    <a:srcRect/>
                    <a:stretch>
                      <a:fillRect/>
                    </a:stretch>
                  </pic:blipFill>
                  <pic:spPr>
                    <a:xfrm>
                      <a:off x="0" y="0"/>
                      <a:ext cx="5266690" cy="2765425"/>
                    </a:xfrm>
                    <a:prstGeom prst="rect">
                      <a:avLst/>
                    </a:prstGeom>
                  </pic:spPr>
                </pic:pic>
              </a:graphicData>
            </a:graphic>
          </wp:inline>
        </w:drawing>
      </w:r>
    </w:p>
    <w:p w:rsidR="00982209" w:rsidRDefault="00544364">
      <w:pPr>
        <w:pStyle w:val="2"/>
        <w:rPr>
          <w:rFonts w:ascii="宋体" w:hAnsi="宋体"/>
          <w:b w:val="0"/>
          <w:bCs w:val="0"/>
          <w:color w:val="000000"/>
          <w:kern w:val="0"/>
          <w:sz w:val="28"/>
          <w:szCs w:val="28"/>
        </w:rPr>
      </w:pPr>
      <w:r>
        <w:rPr>
          <w:rFonts w:ascii="宋体" w:hAnsi="宋体" w:hint="eastAsia"/>
          <w:b w:val="0"/>
          <w:bCs w:val="0"/>
          <w:color w:val="000000"/>
          <w:kern w:val="0"/>
          <w:sz w:val="28"/>
          <w:szCs w:val="28"/>
        </w:rPr>
        <w:lastRenderedPageBreak/>
        <w:t>8</w:t>
      </w:r>
      <w:r>
        <w:rPr>
          <w:rFonts w:ascii="宋体" w:hAnsi="宋体" w:hint="eastAsia"/>
          <w:b w:val="0"/>
          <w:bCs w:val="0"/>
          <w:color w:val="000000"/>
          <w:kern w:val="0"/>
          <w:sz w:val="28"/>
          <w:szCs w:val="28"/>
        </w:rPr>
        <w:t>）如何进行考试相关资料下载？</w:t>
      </w:r>
    </w:p>
    <w:p w:rsidR="00982209" w:rsidRDefault="00544364">
      <w:pPr>
        <w:spacing w:line="360" w:lineRule="auto"/>
        <w:rPr>
          <w:color w:val="000000"/>
          <w:sz w:val="24"/>
        </w:rPr>
      </w:pPr>
      <w:r>
        <w:rPr>
          <w:color w:val="000000"/>
          <w:sz w:val="24"/>
        </w:rPr>
        <w:t>学生</w:t>
      </w:r>
      <w:r>
        <w:rPr>
          <w:rFonts w:hint="eastAsia"/>
          <w:color w:val="000000"/>
          <w:sz w:val="24"/>
        </w:rPr>
        <w:t>使用账号密码登录平台后：</w:t>
      </w:r>
    </w:p>
    <w:p w:rsidR="00982209" w:rsidRDefault="00544364">
      <w:pPr>
        <w:spacing w:line="360" w:lineRule="auto"/>
        <w:rPr>
          <w:color w:val="000000"/>
          <w:sz w:val="24"/>
        </w:rPr>
      </w:pPr>
      <w:r>
        <w:rPr>
          <w:rFonts w:hint="eastAsia"/>
          <w:color w:val="000000"/>
          <w:sz w:val="24"/>
        </w:rPr>
        <w:t>点击【</w:t>
      </w:r>
      <w:r>
        <w:rPr>
          <w:color w:val="000000"/>
          <w:sz w:val="24"/>
        </w:rPr>
        <w:t>考试报名</w:t>
      </w:r>
      <w:r>
        <w:rPr>
          <w:rFonts w:hint="eastAsia"/>
          <w:color w:val="000000"/>
          <w:sz w:val="24"/>
        </w:rPr>
        <w:t>】后，显示页面如下，学生可以根据需要下载相关资料：</w:t>
      </w:r>
    </w:p>
    <w:p w:rsidR="00982209" w:rsidRDefault="00544364">
      <w:pPr>
        <w:rPr>
          <w:color w:val="000000"/>
        </w:rPr>
      </w:pPr>
      <w:r>
        <w:rPr>
          <w:noProof/>
          <w:color w:val="000000"/>
        </w:rPr>
        <w:drawing>
          <wp:inline distT="0" distB="0" distL="0" distR="0">
            <wp:extent cx="5263515" cy="2768600"/>
            <wp:effectExtent l="0" t="0" r="9525" b="5080"/>
            <wp:docPr id="1044" name="图片 32"/>
            <wp:cNvGraphicFramePr/>
            <a:graphic xmlns:a="http://schemas.openxmlformats.org/drawingml/2006/main">
              <a:graphicData uri="http://schemas.openxmlformats.org/drawingml/2006/picture">
                <pic:pic xmlns:pic="http://schemas.openxmlformats.org/drawingml/2006/picture">
                  <pic:nvPicPr>
                    <pic:cNvPr id="1044" name="图片 32"/>
                    <pic:cNvPicPr/>
                  </pic:nvPicPr>
                  <pic:blipFill>
                    <a:blip r:embed="rId41" cstate="print"/>
                    <a:srcRect/>
                    <a:stretch>
                      <a:fillRect/>
                    </a:stretch>
                  </pic:blipFill>
                  <pic:spPr>
                    <a:xfrm>
                      <a:off x="0" y="0"/>
                      <a:ext cx="5263515" cy="2768600"/>
                    </a:xfrm>
                    <a:prstGeom prst="rect">
                      <a:avLst/>
                    </a:prstGeom>
                  </pic:spPr>
                </pic:pic>
              </a:graphicData>
            </a:graphic>
          </wp:inline>
        </w:drawing>
      </w:r>
    </w:p>
    <w:p w:rsidR="00982209" w:rsidRDefault="00544364">
      <w:pPr>
        <w:pStyle w:val="2"/>
        <w:rPr>
          <w:rFonts w:ascii="宋体" w:hAnsi="宋体"/>
          <w:b w:val="0"/>
          <w:bCs w:val="0"/>
          <w:color w:val="000000"/>
          <w:kern w:val="0"/>
          <w:sz w:val="28"/>
          <w:szCs w:val="28"/>
        </w:rPr>
      </w:pPr>
      <w:r>
        <w:rPr>
          <w:rFonts w:ascii="宋体" w:hAnsi="宋体" w:hint="eastAsia"/>
          <w:b w:val="0"/>
          <w:bCs w:val="0"/>
          <w:color w:val="000000"/>
          <w:kern w:val="0"/>
          <w:sz w:val="28"/>
          <w:szCs w:val="28"/>
        </w:rPr>
        <w:t>9</w:t>
      </w:r>
      <w:r>
        <w:rPr>
          <w:rFonts w:ascii="宋体" w:hAnsi="宋体" w:hint="eastAsia"/>
          <w:b w:val="0"/>
          <w:bCs w:val="0"/>
          <w:color w:val="000000"/>
          <w:kern w:val="0"/>
          <w:sz w:val="28"/>
          <w:szCs w:val="28"/>
        </w:rPr>
        <w:t>）如何进行成绩查询？</w:t>
      </w:r>
    </w:p>
    <w:p w:rsidR="00982209" w:rsidRDefault="00544364">
      <w:pPr>
        <w:spacing w:line="360" w:lineRule="auto"/>
        <w:rPr>
          <w:color w:val="000000"/>
          <w:sz w:val="24"/>
        </w:rPr>
      </w:pPr>
      <w:r>
        <w:rPr>
          <w:color w:val="000000"/>
          <w:sz w:val="24"/>
        </w:rPr>
        <w:t>学生</w:t>
      </w:r>
      <w:r>
        <w:rPr>
          <w:rFonts w:hint="eastAsia"/>
          <w:color w:val="000000"/>
          <w:sz w:val="24"/>
        </w:rPr>
        <w:t>使用账号密码登录平台后：</w:t>
      </w:r>
    </w:p>
    <w:p w:rsidR="00982209" w:rsidRDefault="00544364">
      <w:pPr>
        <w:spacing w:line="360" w:lineRule="auto"/>
        <w:rPr>
          <w:color w:val="000000"/>
          <w:sz w:val="24"/>
        </w:rPr>
      </w:pPr>
      <w:r>
        <w:rPr>
          <w:rFonts w:hint="eastAsia"/>
          <w:color w:val="000000"/>
          <w:sz w:val="24"/>
        </w:rPr>
        <w:t>点击【</w:t>
      </w:r>
      <w:r>
        <w:rPr>
          <w:color w:val="000000"/>
          <w:sz w:val="24"/>
        </w:rPr>
        <w:t>成绩查询</w:t>
      </w:r>
      <w:r>
        <w:rPr>
          <w:rFonts w:hint="eastAsia"/>
          <w:color w:val="000000"/>
          <w:sz w:val="24"/>
        </w:rPr>
        <w:t>】后，显示页面如下：</w:t>
      </w:r>
    </w:p>
    <w:p w:rsidR="00982209" w:rsidRDefault="00544364">
      <w:pPr>
        <w:rPr>
          <w:color w:val="000000"/>
        </w:rPr>
      </w:pPr>
      <w:r>
        <w:rPr>
          <w:noProof/>
          <w:color w:val="000000"/>
        </w:rPr>
        <mc:AlternateContent>
          <mc:Choice Requires="wpi">
            <w:drawing>
              <wp:anchor distT="0" distB="0" distL="0" distR="0" simplePos="0" relativeHeight="251662336" behindDoc="0" locked="0" layoutInCell="1" allowOverlap="1">
                <wp:simplePos x="0" y="0"/>
                <wp:positionH relativeFrom="column">
                  <wp:posOffset>1556385</wp:posOffset>
                </wp:positionH>
                <wp:positionV relativeFrom="paragraph">
                  <wp:posOffset>1031240</wp:posOffset>
                </wp:positionV>
                <wp:extent cx="260350" cy="50165"/>
                <wp:effectExtent l="8890" t="8890" r="20320" b="17145"/>
                <wp:wrapNone/>
                <wp:docPr id="1045" name="墨迹 12"/>
                <wp:cNvGraphicFramePr/>
                <a:graphic xmlns:a="http://schemas.openxmlformats.org/drawingml/2006/main">
                  <a:graphicData uri="http://schemas.microsoft.com/office/word/2010/wordprocessingInk">
                    <w14:contentPart bwMode="auto" r:id="rId42">
                      <w14:nvContentPartPr>
                        <w14:cNvContentPartPr/>
                      </w14:nvContentPartPr>
                      <w14:xfrm>
                        <a:off x="0" y="0"/>
                        <a:ext cx="260349" cy="50163"/>
                      </w14:xfrm>
                    </w14:contentPart>
                  </a:graphicData>
                </a:graphic>
              </wp:anchor>
            </w:drawing>
          </mc:Choice>
          <mc:Fallback>
            <w:pict>
              <v:shape w14:anchorId="393292AE" id="墨迹 12" o:spid="_x0000_s1026" type="#_x0000_t75" style="position:absolute;left:0;text-align:left;margin-left:121.85pt;margin-top:80.5pt;width:21.9pt;height:5.35pt;z-index:251662336;visibility:visible;mso-wrap-style:square;mso-wrap-distance-left:0;mso-wrap-distance-top:0;mso-wrap-distance-right:0;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">
                <v:imagedata r:id="rId43" o:title=""/>
              </v:shape>
            </w:pict>
          </mc:Fallback>
        </mc:AlternateContent>
      </w:r>
      <w:r>
        <w:rPr>
          <w:noProof/>
          <w:color w:val="000000"/>
        </w:rPr>
        <mc:AlternateContent>
          <mc:Choice Requires="wpi">
            <w:drawing>
              <wp:anchor distT="0" distB="0" distL="0" distR="0" simplePos="0" relativeHeight="251663360" behindDoc="0" locked="0" layoutInCell="1" allowOverlap="1">
                <wp:simplePos x="0" y="0"/>
                <wp:positionH relativeFrom="column">
                  <wp:posOffset>1573530</wp:posOffset>
                </wp:positionH>
                <wp:positionV relativeFrom="paragraph">
                  <wp:posOffset>1058545</wp:posOffset>
                </wp:positionV>
                <wp:extent cx="337820" cy="23495"/>
                <wp:effectExtent l="8890" t="8890" r="19050" b="13334"/>
                <wp:wrapNone/>
                <wp:docPr id="1046" name="墨迹 11"/>
                <wp:cNvGraphicFramePr/>
                <a:graphic xmlns:a="http://schemas.openxmlformats.org/drawingml/2006/main">
                  <a:graphicData uri="http://schemas.microsoft.com/office/word/2010/wordprocessingInk">
                    <w14:contentPart bwMode="auto" r:id="rId44">
                      <w14:nvContentPartPr>
                        <w14:cNvContentPartPr/>
                      </w14:nvContentPartPr>
                      <w14:xfrm>
                        <a:off x="0" y="0"/>
                        <a:ext cx="337820" cy="23494"/>
                      </w14:xfrm>
                    </w14:contentPart>
                  </a:graphicData>
                </a:graphic>
              </wp:anchor>
            </w:drawing>
          </mc:Choice>
          <mc:Fallback>
            <w:pict>
              <v:shape w14:anchorId="2BEA8DFD" id="墨迹 11" o:spid="_x0000_s1026" type="#_x0000_t75" style="position:absolute;left:0;text-align:left;margin-left:123.2pt;margin-top:82.65pt;width:28pt;height:3.25pt;z-index:251663360;visibility:visible;mso-wrap-style:square;mso-wrap-distance-left:0;mso-wrap-distance-top:0;mso-wrap-distance-right:0;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">
                <v:imagedata r:id="rId45" o:title=""/>
              </v:shape>
            </w:pict>
          </mc:Fallback>
        </mc:AlternateContent>
      </w:r>
      <w:r>
        <w:rPr>
          <w:noProof/>
          <w:color w:val="000000"/>
        </w:rPr>
        <w:drawing>
          <wp:inline distT="0" distB="0" distL="0" distR="0">
            <wp:extent cx="5269865" cy="2540635"/>
            <wp:effectExtent l="0" t="0" r="3175" b="4445"/>
            <wp:docPr id="1047" name="图片 14"/>
            <wp:cNvGraphicFramePr/>
            <a:graphic xmlns:a="http://schemas.openxmlformats.org/drawingml/2006/main">
              <a:graphicData uri="http://schemas.openxmlformats.org/drawingml/2006/picture">
                <pic:pic xmlns:pic="http://schemas.openxmlformats.org/drawingml/2006/picture">
                  <pic:nvPicPr>
                    <pic:cNvPr id="1047" name="图片 14"/>
                    <pic:cNvPicPr/>
                  </pic:nvPicPr>
                  <pic:blipFill>
                    <a:blip r:embed="rId46" cstate="print"/>
                    <a:srcRect/>
                    <a:stretch>
                      <a:fillRect/>
                    </a:stretch>
                  </pic:blipFill>
                  <pic:spPr>
                    <a:xfrm>
                      <a:off x="0" y="0"/>
                      <a:ext cx="5269865" cy="2540635"/>
                    </a:xfrm>
                    <a:prstGeom prst="rect">
                      <a:avLst/>
                    </a:prstGeom>
                    <a:ln>
                      <a:noFill/>
                    </a:ln>
                  </pic:spPr>
                </pic:pic>
              </a:graphicData>
            </a:graphic>
          </wp:inline>
        </w:drawing>
      </w:r>
    </w:p>
    <w:p w:rsidR="00982209" w:rsidRDefault="00982209">
      <w:pPr>
        <w:pStyle w:val="a4"/>
        <w:spacing w:line="560" w:lineRule="exact"/>
        <w:ind w:right="271" w:firstLine="422"/>
        <w:jc w:val="center"/>
        <w:rPr>
          <w:rFonts w:cs="方正仿宋_GB2312"/>
          <w:b/>
          <w:bCs/>
          <w:color w:val="000000"/>
        </w:rPr>
      </w:pPr>
    </w:p>
    <w:p w:rsidR="00982209" w:rsidRDefault="00982209">
      <w:pPr>
        <w:pStyle w:val="a4"/>
        <w:spacing w:line="560" w:lineRule="exact"/>
        <w:ind w:right="271" w:firstLine="422"/>
        <w:jc w:val="center"/>
        <w:rPr>
          <w:rFonts w:cs="方正仿宋_GB2312"/>
          <w:b/>
          <w:bCs/>
          <w:color w:val="000000"/>
        </w:rPr>
      </w:pPr>
    </w:p>
    <w:p w:rsidR="00982209" w:rsidRDefault="00982209">
      <w:pPr>
        <w:pStyle w:val="a4"/>
        <w:spacing w:line="560" w:lineRule="exact"/>
        <w:ind w:right="271" w:firstLine="422"/>
        <w:jc w:val="center"/>
        <w:rPr>
          <w:rFonts w:cs="方正仿宋_GB2312"/>
          <w:b/>
          <w:bCs/>
          <w:color w:val="000000"/>
        </w:rPr>
      </w:pPr>
    </w:p>
    <w:p w:rsidR="00982209" w:rsidRPr="002677D9" w:rsidRDefault="00544364" w:rsidP="002677D9">
      <w:pPr>
        <w:rPr>
          <w:rFonts w:ascii="黑体" w:eastAsia="黑体" w:hAnsi="黑体" w:cs="宋体"/>
          <w:bCs/>
          <w:color w:val="333333"/>
          <w:kern w:val="0"/>
          <w:sz w:val="30"/>
          <w:szCs w:val="30"/>
        </w:rPr>
      </w:pPr>
      <w:r>
        <w:rPr>
          <w:rFonts w:ascii="宋体" w:hAnsi="宋体" w:cs="宋体" w:hint="eastAsia"/>
          <w:sz w:val="28"/>
          <w:szCs w:val="28"/>
        </w:rPr>
        <w:br w:type="page"/>
      </w:r>
      <w:r w:rsidRPr="002677D9">
        <w:rPr>
          <w:rFonts w:ascii="黑体" w:eastAsia="黑体" w:hAnsi="黑体" w:cs="宋体" w:hint="eastAsia"/>
          <w:bCs/>
          <w:color w:val="333333"/>
          <w:kern w:val="0"/>
          <w:sz w:val="30"/>
          <w:szCs w:val="30"/>
        </w:rPr>
        <w:lastRenderedPageBreak/>
        <w:t>附件</w:t>
      </w:r>
      <w:r w:rsidRPr="002677D9">
        <w:rPr>
          <w:rFonts w:ascii="黑体" w:eastAsia="黑体" w:hAnsi="黑体" w:cs="宋体" w:hint="eastAsia"/>
          <w:bCs/>
          <w:color w:val="333333"/>
          <w:kern w:val="0"/>
          <w:sz w:val="30"/>
          <w:szCs w:val="30"/>
        </w:rPr>
        <w:t>2</w:t>
      </w:r>
      <w:r w:rsidRPr="002677D9">
        <w:rPr>
          <w:rFonts w:ascii="黑体" w:eastAsia="黑体" w:hAnsi="黑体" w:cs="宋体" w:hint="eastAsia"/>
          <w:bCs/>
          <w:color w:val="333333"/>
          <w:kern w:val="0"/>
          <w:sz w:val="30"/>
          <w:szCs w:val="30"/>
        </w:rPr>
        <w:t>：</w:t>
      </w:r>
    </w:p>
    <w:p w:rsidR="00982209" w:rsidRDefault="00544364">
      <w:pPr>
        <w:jc w:val="center"/>
        <w:rPr>
          <w:rFonts w:ascii="宋体" w:hAnsi="宋体" w:cs="宋体"/>
          <w:b/>
          <w:color w:val="000000"/>
          <w:kern w:val="0"/>
          <w:sz w:val="36"/>
          <w:szCs w:val="36"/>
        </w:rPr>
      </w:pPr>
      <w:r>
        <w:rPr>
          <w:rFonts w:ascii="宋体" w:hAnsi="宋体" w:cs="宋体" w:hint="eastAsia"/>
          <w:b/>
          <w:color w:val="000000"/>
          <w:kern w:val="0"/>
          <w:sz w:val="32"/>
          <w:szCs w:val="32"/>
        </w:rPr>
        <w:t>宁夏大学高等学历继续教育（成人教育）本科学士学位课程</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1990"/>
        <w:gridCol w:w="1707"/>
        <w:gridCol w:w="1989"/>
        <w:gridCol w:w="1857"/>
        <w:gridCol w:w="1418"/>
      </w:tblGrid>
      <w:tr w:rsidR="00982209">
        <w:trPr>
          <w:trHeight w:hRule="exact" w:val="406"/>
          <w:jc w:val="center"/>
        </w:trPr>
        <w:tc>
          <w:tcPr>
            <w:tcW w:w="676" w:type="dxa"/>
            <w:vAlign w:val="center"/>
          </w:tcPr>
          <w:p w:rsidR="00982209" w:rsidRDefault="00544364">
            <w:pPr>
              <w:jc w:val="center"/>
              <w:rPr>
                <w:b/>
                <w:szCs w:val="21"/>
              </w:rPr>
            </w:pPr>
            <w:r>
              <w:rPr>
                <w:rFonts w:hint="eastAsia"/>
                <w:b/>
                <w:szCs w:val="21"/>
              </w:rPr>
              <w:t>层次</w:t>
            </w:r>
          </w:p>
        </w:tc>
        <w:tc>
          <w:tcPr>
            <w:tcW w:w="1990" w:type="dxa"/>
            <w:vAlign w:val="center"/>
          </w:tcPr>
          <w:p w:rsidR="00982209" w:rsidRDefault="00544364">
            <w:pPr>
              <w:jc w:val="center"/>
              <w:rPr>
                <w:b/>
                <w:szCs w:val="21"/>
              </w:rPr>
            </w:pPr>
            <w:r>
              <w:rPr>
                <w:rFonts w:hint="eastAsia"/>
                <w:b/>
                <w:szCs w:val="21"/>
              </w:rPr>
              <w:t>专</w:t>
            </w:r>
            <w:r>
              <w:rPr>
                <w:rFonts w:hint="eastAsia"/>
                <w:b/>
                <w:szCs w:val="21"/>
              </w:rPr>
              <w:t xml:space="preserve"> </w:t>
            </w:r>
            <w:r>
              <w:rPr>
                <w:rFonts w:hint="eastAsia"/>
                <w:b/>
                <w:szCs w:val="21"/>
              </w:rPr>
              <w:t>业</w:t>
            </w:r>
          </w:p>
        </w:tc>
        <w:tc>
          <w:tcPr>
            <w:tcW w:w="5553" w:type="dxa"/>
            <w:gridSpan w:val="3"/>
            <w:vAlign w:val="center"/>
          </w:tcPr>
          <w:p w:rsidR="00982209" w:rsidRDefault="00544364">
            <w:pPr>
              <w:jc w:val="center"/>
              <w:rPr>
                <w:b/>
                <w:szCs w:val="21"/>
              </w:rPr>
            </w:pPr>
            <w:r>
              <w:rPr>
                <w:rFonts w:hint="eastAsia"/>
                <w:b/>
                <w:szCs w:val="21"/>
              </w:rPr>
              <w:t>学</w:t>
            </w:r>
            <w:r>
              <w:rPr>
                <w:rFonts w:hint="eastAsia"/>
                <w:b/>
                <w:szCs w:val="21"/>
              </w:rPr>
              <w:t xml:space="preserve"> </w:t>
            </w:r>
            <w:r>
              <w:rPr>
                <w:rFonts w:hint="eastAsia"/>
                <w:b/>
                <w:szCs w:val="21"/>
              </w:rPr>
              <w:t>位</w:t>
            </w:r>
            <w:r>
              <w:rPr>
                <w:rFonts w:hint="eastAsia"/>
                <w:b/>
                <w:szCs w:val="21"/>
              </w:rPr>
              <w:t xml:space="preserve"> </w:t>
            </w:r>
            <w:r>
              <w:rPr>
                <w:rFonts w:hint="eastAsia"/>
                <w:b/>
                <w:szCs w:val="21"/>
              </w:rPr>
              <w:t>课</w:t>
            </w:r>
            <w:r>
              <w:rPr>
                <w:rFonts w:hint="eastAsia"/>
                <w:b/>
                <w:szCs w:val="21"/>
              </w:rPr>
              <w:t xml:space="preserve"> </w:t>
            </w:r>
            <w:r>
              <w:rPr>
                <w:rFonts w:hint="eastAsia"/>
                <w:b/>
                <w:szCs w:val="21"/>
              </w:rPr>
              <w:t>程</w:t>
            </w:r>
          </w:p>
        </w:tc>
        <w:tc>
          <w:tcPr>
            <w:tcW w:w="1418" w:type="dxa"/>
            <w:vAlign w:val="center"/>
          </w:tcPr>
          <w:p w:rsidR="00982209" w:rsidRDefault="00544364">
            <w:pPr>
              <w:jc w:val="center"/>
              <w:rPr>
                <w:b/>
                <w:szCs w:val="21"/>
              </w:rPr>
            </w:pPr>
            <w:r>
              <w:rPr>
                <w:rFonts w:hint="eastAsia"/>
                <w:b/>
                <w:szCs w:val="21"/>
              </w:rPr>
              <w:t>授予学位</w:t>
            </w:r>
          </w:p>
        </w:tc>
      </w:tr>
      <w:tr w:rsidR="00982209">
        <w:trPr>
          <w:trHeight w:hRule="exact" w:val="406"/>
          <w:jc w:val="center"/>
        </w:trPr>
        <w:tc>
          <w:tcPr>
            <w:tcW w:w="676" w:type="dxa"/>
            <w:vMerge w:val="restart"/>
            <w:vAlign w:val="center"/>
          </w:tcPr>
          <w:p w:rsidR="00982209" w:rsidRDefault="00544364">
            <w:pPr>
              <w:jc w:val="center"/>
              <w:rPr>
                <w:rFonts w:ascii="宋体" w:hAnsi="宋体" w:cs="宋体"/>
                <w:szCs w:val="21"/>
              </w:rPr>
            </w:pPr>
            <w:r>
              <w:rPr>
                <w:rFonts w:ascii="宋体" w:hAnsi="宋体" w:cs="宋体" w:hint="eastAsia"/>
                <w:szCs w:val="21"/>
              </w:rPr>
              <w:t>本</w:t>
            </w:r>
          </w:p>
          <w:p w:rsidR="00982209" w:rsidRDefault="00982209">
            <w:pPr>
              <w:jc w:val="center"/>
              <w:rPr>
                <w:rFonts w:ascii="宋体" w:hAnsi="宋体" w:cs="宋体"/>
                <w:szCs w:val="21"/>
              </w:rPr>
            </w:pPr>
          </w:p>
          <w:p w:rsidR="00982209" w:rsidRDefault="00544364">
            <w:pPr>
              <w:jc w:val="center"/>
              <w:rPr>
                <w:rFonts w:ascii="宋体" w:hAnsi="宋体" w:cs="宋体"/>
                <w:szCs w:val="21"/>
              </w:rPr>
            </w:pPr>
            <w:r>
              <w:rPr>
                <w:rFonts w:ascii="宋体" w:hAnsi="宋体" w:cs="宋体" w:hint="eastAsia"/>
                <w:szCs w:val="21"/>
              </w:rPr>
              <w:t>科</w:t>
            </w:r>
          </w:p>
        </w:tc>
        <w:tc>
          <w:tcPr>
            <w:tcW w:w="1990" w:type="dxa"/>
            <w:vAlign w:val="center"/>
          </w:tcPr>
          <w:p w:rsidR="00982209" w:rsidRDefault="00544364">
            <w:pPr>
              <w:jc w:val="left"/>
              <w:rPr>
                <w:rFonts w:ascii="宋体" w:hAnsi="宋体" w:cs="宋体"/>
                <w:szCs w:val="21"/>
              </w:rPr>
            </w:pPr>
            <w:r>
              <w:rPr>
                <w:rFonts w:ascii="宋体" w:hAnsi="宋体" w:cs="宋体" w:hint="eastAsia"/>
                <w:szCs w:val="21"/>
              </w:rPr>
              <w:t>汉语言文学</w:t>
            </w:r>
          </w:p>
        </w:tc>
        <w:tc>
          <w:tcPr>
            <w:tcW w:w="1707" w:type="dxa"/>
            <w:vAlign w:val="center"/>
          </w:tcPr>
          <w:p w:rsidR="00982209" w:rsidRDefault="00544364">
            <w:pPr>
              <w:jc w:val="left"/>
              <w:rPr>
                <w:rFonts w:ascii="宋体" w:hAnsi="宋体" w:cs="宋体"/>
                <w:szCs w:val="21"/>
              </w:rPr>
            </w:pPr>
            <w:r>
              <w:rPr>
                <w:rFonts w:ascii="宋体" w:hAnsi="宋体" w:cs="宋体" w:hint="eastAsia"/>
                <w:szCs w:val="21"/>
              </w:rPr>
              <w:t>基础写作</w:t>
            </w:r>
          </w:p>
        </w:tc>
        <w:tc>
          <w:tcPr>
            <w:tcW w:w="1989" w:type="dxa"/>
            <w:vAlign w:val="center"/>
          </w:tcPr>
          <w:p w:rsidR="00982209" w:rsidRDefault="00544364">
            <w:pPr>
              <w:jc w:val="left"/>
              <w:rPr>
                <w:szCs w:val="21"/>
              </w:rPr>
            </w:pPr>
            <w:r>
              <w:rPr>
                <w:rFonts w:hint="eastAsia"/>
                <w:szCs w:val="21"/>
              </w:rPr>
              <w:t>古代汉语</w:t>
            </w:r>
          </w:p>
        </w:tc>
        <w:tc>
          <w:tcPr>
            <w:tcW w:w="1857" w:type="dxa"/>
            <w:vAlign w:val="center"/>
          </w:tcPr>
          <w:p w:rsidR="00982209" w:rsidRDefault="00544364">
            <w:pPr>
              <w:jc w:val="left"/>
              <w:rPr>
                <w:szCs w:val="21"/>
              </w:rPr>
            </w:pPr>
            <w:r>
              <w:rPr>
                <w:rFonts w:hint="eastAsia"/>
                <w:szCs w:val="21"/>
              </w:rPr>
              <w:t>中国现当代文学</w:t>
            </w:r>
          </w:p>
        </w:tc>
        <w:tc>
          <w:tcPr>
            <w:tcW w:w="1418" w:type="dxa"/>
            <w:vAlign w:val="center"/>
          </w:tcPr>
          <w:p w:rsidR="00982209" w:rsidRDefault="00544364">
            <w:pPr>
              <w:jc w:val="left"/>
              <w:rPr>
                <w:szCs w:val="21"/>
              </w:rPr>
            </w:pPr>
            <w:r>
              <w:rPr>
                <w:rFonts w:hint="eastAsia"/>
                <w:szCs w:val="21"/>
              </w:rPr>
              <w:t>文学学士</w:t>
            </w:r>
          </w:p>
        </w:tc>
      </w:tr>
      <w:tr w:rsidR="00982209">
        <w:trPr>
          <w:trHeight w:hRule="exact" w:val="406"/>
          <w:jc w:val="center"/>
        </w:trPr>
        <w:tc>
          <w:tcPr>
            <w:tcW w:w="676" w:type="dxa"/>
            <w:vMerge/>
            <w:vAlign w:val="center"/>
          </w:tcPr>
          <w:p w:rsidR="00982209" w:rsidRDefault="00982209">
            <w:pPr>
              <w:jc w:val="center"/>
              <w:rPr>
                <w:szCs w:val="21"/>
              </w:rPr>
            </w:pPr>
          </w:p>
        </w:tc>
        <w:tc>
          <w:tcPr>
            <w:tcW w:w="1990" w:type="dxa"/>
            <w:vAlign w:val="center"/>
          </w:tcPr>
          <w:p w:rsidR="00982209" w:rsidRDefault="00544364">
            <w:pPr>
              <w:jc w:val="left"/>
              <w:rPr>
                <w:szCs w:val="21"/>
              </w:rPr>
            </w:pPr>
            <w:r>
              <w:rPr>
                <w:rFonts w:hint="eastAsia"/>
                <w:szCs w:val="21"/>
              </w:rPr>
              <w:t>小学教育</w:t>
            </w:r>
          </w:p>
        </w:tc>
        <w:tc>
          <w:tcPr>
            <w:tcW w:w="1707" w:type="dxa"/>
            <w:vAlign w:val="center"/>
          </w:tcPr>
          <w:p w:rsidR="00982209" w:rsidRDefault="00544364">
            <w:pPr>
              <w:jc w:val="left"/>
              <w:rPr>
                <w:szCs w:val="21"/>
              </w:rPr>
            </w:pPr>
            <w:r>
              <w:rPr>
                <w:rFonts w:hint="eastAsia"/>
                <w:szCs w:val="21"/>
              </w:rPr>
              <w:t>教育心理学</w:t>
            </w:r>
          </w:p>
        </w:tc>
        <w:tc>
          <w:tcPr>
            <w:tcW w:w="1989" w:type="dxa"/>
            <w:vAlign w:val="center"/>
          </w:tcPr>
          <w:p w:rsidR="00982209" w:rsidRDefault="00544364">
            <w:pPr>
              <w:jc w:val="left"/>
              <w:rPr>
                <w:szCs w:val="21"/>
              </w:rPr>
            </w:pPr>
            <w:r>
              <w:rPr>
                <w:rFonts w:hint="eastAsia"/>
                <w:szCs w:val="21"/>
              </w:rPr>
              <w:t>课程与教学论</w:t>
            </w:r>
          </w:p>
        </w:tc>
        <w:tc>
          <w:tcPr>
            <w:tcW w:w="1857" w:type="dxa"/>
            <w:vAlign w:val="center"/>
          </w:tcPr>
          <w:p w:rsidR="00982209" w:rsidRDefault="00544364">
            <w:pPr>
              <w:jc w:val="left"/>
              <w:rPr>
                <w:szCs w:val="21"/>
              </w:rPr>
            </w:pPr>
            <w:r>
              <w:rPr>
                <w:rFonts w:hint="eastAsia"/>
                <w:szCs w:val="21"/>
              </w:rPr>
              <w:t>教育管理学</w:t>
            </w:r>
          </w:p>
        </w:tc>
        <w:tc>
          <w:tcPr>
            <w:tcW w:w="1418" w:type="dxa"/>
            <w:vAlign w:val="center"/>
          </w:tcPr>
          <w:p w:rsidR="00982209" w:rsidRDefault="00544364">
            <w:pPr>
              <w:jc w:val="left"/>
              <w:rPr>
                <w:szCs w:val="21"/>
              </w:rPr>
            </w:pPr>
            <w:r>
              <w:rPr>
                <w:rFonts w:hint="eastAsia"/>
                <w:szCs w:val="21"/>
              </w:rPr>
              <w:t>教育学学士</w:t>
            </w:r>
          </w:p>
        </w:tc>
      </w:tr>
      <w:tr w:rsidR="00982209">
        <w:trPr>
          <w:trHeight w:hRule="exact" w:val="406"/>
          <w:jc w:val="center"/>
        </w:trPr>
        <w:tc>
          <w:tcPr>
            <w:tcW w:w="676" w:type="dxa"/>
            <w:vMerge/>
            <w:vAlign w:val="center"/>
          </w:tcPr>
          <w:p w:rsidR="00982209" w:rsidRDefault="00982209">
            <w:pPr>
              <w:jc w:val="center"/>
              <w:rPr>
                <w:szCs w:val="21"/>
              </w:rPr>
            </w:pPr>
          </w:p>
        </w:tc>
        <w:tc>
          <w:tcPr>
            <w:tcW w:w="1990" w:type="dxa"/>
            <w:vAlign w:val="center"/>
          </w:tcPr>
          <w:p w:rsidR="00982209" w:rsidRDefault="00544364">
            <w:pPr>
              <w:jc w:val="left"/>
              <w:rPr>
                <w:szCs w:val="21"/>
              </w:rPr>
            </w:pPr>
            <w:r>
              <w:rPr>
                <w:rFonts w:hint="eastAsia"/>
                <w:szCs w:val="21"/>
              </w:rPr>
              <w:t>学前教育</w:t>
            </w:r>
          </w:p>
        </w:tc>
        <w:tc>
          <w:tcPr>
            <w:tcW w:w="1707" w:type="dxa"/>
            <w:vAlign w:val="center"/>
          </w:tcPr>
          <w:p w:rsidR="00982209" w:rsidRDefault="00544364">
            <w:pPr>
              <w:jc w:val="left"/>
              <w:rPr>
                <w:szCs w:val="21"/>
              </w:rPr>
            </w:pPr>
            <w:r>
              <w:rPr>
                <w:rFonts w:hint="eastAsia"/>
                <w:szCs w:val="21"/>
              </w:rPr>
              <w:t>学前教育学</w:t>
            </w:r>
          </w:p>
        </w:tc>
        <w:tc>
          <w:tcPr>
            <w:tcW w:w="1989" w:type="dxa"/>
            <w:vAlign w:val="center"/>
          </w:tcPr>
          <w:p w:rsidR="00982209" w:rsidRDefault="00544364">
            <w:pPr>
              <w:jc w:val="left"/>
              <w:rPr>
                <w:szCs w:val="21"/>
              </w:rPr>
            </w:pPr>
            <w:r>
              <w:rPr>
                <w:rFonts w:hint="eastAsia"/>
                <w:szCs w:val="21"/>
              </w:rPr>
              <w:t>学前心理学</w:t>
            </w:r>
          </w:p>
        </w:tc>
        <w:tc>
          <w:tcPr>
            <w:tcW w:w="1857" w:type="dxa"/>
            <w:vAlign w:val="center"/>
          </w:tcPr>
          <w:p w:rsidR="00982209" w:rsidRDefault="00544364">
            <w:pPr>
              <w:jc w:val="left"/>
              <w:rPr>
                <w:szCs w:val="21"/>
              </w:rPr>
            </w:pPr>
            <w:r>
              <w:rPr>
                <w:rFonts w:hint="eastAsia"/>
                <w:szCs w:val="21"/>
              </w:rPr>
              <w:t>课程与教学论</w:t>
            </w:r>
          </w:p>
        </w:tc>
        <w:tc>
          <w:tcPr>
            <w:tcW w:w="1418" w:type="dxa"/>
            <w:vAlign w:val="center"/>
          </w:tcPr>
          <w:p w:rsidR="00982209" w:rsidRDefault="00544364">
            <w:pPr>
              <w:jc w:val="left"/>
              <w:rPr>
                <w:szCs w:val="21"/>
              </w:rPr>
            </w:pPr>
            <w:r>
              <w:rPr>
                <w:rFonts w:hint="eastAsia"/>
                <w:szCs w:val="21"/>
              </w:rPr>
              <w:t>教育学学士</w:t>
            </w:r>
          </w:p>
        </w:tc>
      </w:tr>
      <w:tr w:rsidR="00982209">
        <w:trPr>
          <w:trHeight w:hRule="exact" w:val="406"/>
          <w:jc w:val="center"/>
        </w:trPr>
        <w:tc>
          <w:tcPr>
            <w:tcW w:w="676" w:type="dxa"/>
            <w:vMerge/>
            <w:vAlign w:val="center"/>
          </w:tcPr>
          <w:p w:rsidR="00982209" w:rsidRDefault="00982209">
            <w:pPr>
              <w:jc w:val="center"/>
              <w:rPr>
                <w:szCs w:val="21"/>
              </w:rPr>
            </w:pPr>
          </w:p>
        </w:tc>
        <w:tc>
          <w:tcPr>
            <w:tcW w:w="1990" w:type="dxa"/>
            <w:vAlign w:val="center"/>
          </w:tcPr>
          <w:p w:rsidR="00982209" w:rsidRDefault="00544364">
            <w:pPr>
              <w:jc w:val="left"/>
              <w:rPr>
                <w:szCs w:val="21"/>
              </w:rPr>
            </w:pPr>
            <w:r>
              <w:rPr>
                <w:rFonts w:hint="eastAsia"/>
                <w:szCs w:val="21"/>
              </w:rPr>
              <w:t>教育技术学</w:t>
            </w:r>
          </w:p>
        </w:tc>
        <w:tc>
          <w:tcPr>
            <w:tcW w:w="1707" w:type="dxa"/>
            <w:vAlign w:val="center"/>
          </w:tcPr>
          <w:p w:rsidR="00982209" w:rsidRDefault="00544364">
            <w:pPr>
              <w:jc w:val="left"/>
              <w:rPr>
                <w:szCs w:val="21"/>
              </w:rPr>
            </w:pPr>
            <w:r>
              <w:rPr>
                <w:rFonts w:hint="eastAsia"/>
                <w:szCs w:val="21"/>
              </w:rPr>
              <w:t>现代教育技术</w:t>
            </w:r>
          </w:p>
        </w:tc>
        <w:tc>
          <w:tcPr>
            <w:tcW w:w="1989" w:type="dxa"/>
            <w:vAlign w:val="center"/>
          </w:tcPr>
          <w:p w:rsidR="00982209" w:rsidRDefault="00544364">
            <w:pPr>
              <w:jc w:val="left"/>
              <w:rPr>
                <w:szCs w:val="21"/>
              </w:rPr>
            </w:pPr>
            <w:r>
              <w:rPr>
                <w:rFonts w:hint="eastAsia"/>
                <w:szCs w:val="21"/>
              </w:rPr>
              <w:t>课程与教学论</w:t>
            </w:r>
          </w:p>
        </w:tc>
        <w:tc>
          <w:tcPr>
            <w:tcW w:w="1857" w:type="dxa"/>
            <w:vAlign w:val="center"/>
          </w:tcPr>
          <w:p w:rsidR="00982209" w:rsidRDefault="00544364">
            <w:pPr>
              <w:jc w:val="left"/>
              <w:rPr>
                <w:szCs w:val="21"/>
              </w:rPr>
            </w:pPr>
            <w:r>
              <w:rPr>
                <w:rFonts w:hint="eastAsia"/>
                <w:szCs w:val="21"/>
              </w:rPr>
              <w:t>教育社会学</w:t>
            </w:r>
          </w:p>
        </w:tc>
        <w:tc>
          <w:tcPr>
            <w:tcW w:w="1418" w:type="dxa"/>
            <w:vAlign w:val="center"/>
          </w:tcPr>
          <w:p w:rsidR="00982209" w:rsidRDefault="00544364">
            <w:pPr>
              <w:jc w:val="left"/>
              <w:rPr>
                <w:szCs w:val="21"/>
              </w:rPr>
            </w:pPr>
            <w:r>
              <w:rPr>
                <w:rFonts w:hint="eastAsia"/>
                <w:szCs w:val="21"/>
              </w:rPr>
              <w:t>理学学士</w:t>
            </w:r>
          </w:p>
        </w:tc>
      </w:tr>
      <w:tr w:rsidR="00982209">
        <w:trPr>
          <w:trHeight w:hRule="exact" w:val="406"/>
          <w:jc w:val="center"/>
        </w:trPr>
        <w:tc>
          <w:tcPr>
            <w:tcW w:w="676" w:type="dxa"/>
            <w:vMerge/>
            <w:vAlign w:val="center"/>
          </w:tcPr>
          <w:p w:rsidR="00982209" w:rsidRDefault="00982209">
            <w:pPr>
              <w:jc w:val="center"/>
              <w:rPr>
                <w:szCs w:val="21"/>
              </w:rPr>
            </w:pPr>
          </w:p>
        </w:tc>
        <w:tc>
          <w:tcPr>
            <w:tcW w:w="1990" w:type="dxa"/>
            <w:vAlign w:val="center"/>
          </w:tcPr>
          <w:p w:rsidR="00982209" w:rsidRDefault="00544364">
            <w:pPr>
              <w:jc w:val="left"/>
              <w:rPr>
                <w:szCs w:val="21"/>
              </w:rPr>
            </w:pPr>
            <w:r>
              <w:rPr>
                <w:rFonts w:hint="eastAsia"/>
                <w:szCs w:val="21"/>
              </w:rPr>
              <w:t>体育教育</w:t>
            </w:r>
          </w:p>
        </w:tc>
        <w:tc>
          <w:tcPr>
            <w:tcW w:w="1707" w:type="dxa"/>
            <w:vAlign w:val="center"/>
          </w:tcPr>
          <w:p w:rsidR="00982209" w:rsidRDefault="00544364">
            <w:pPr>
              <w:jc w:val="left"/>
              <w:rPr>
                <w:szCs w:val="21"/>
              </w:rPr>
            </w:pPr>
            <w:r>
              <w:rPr>
                <w:rFonts w:hint="eastAsia"/>
                <w:szCs w:val="21"/>
              </w:rPr>
              <w:t>运动生理学</w:t>
            </w:r>
          </w:p>
        </w:tc>
        <w:tc>
          <w:tcPr>
            <w:tcW w:w="1989" w:type="dxa"/>
            <w:vAlign w:val="center"/>
          </w:tcPr>
          <w:p w:rsidR="00982209" w:rsidRDefault="00544364">
            <w:pPr>
              <w:jc w:val="left"/>
              <w:rPr>
                <w:szCs w:val="21"/>
              </w:rPr>
            </w:pPr>
            <w:r>
              <w:rPr>
                <w:rFonts w:hint="eastAsia"/>
                <w:szCs w:val="21"/>
              </w:rPr>
              <w:t>体育保健学</w:t>
            </w:r>
          </w:p>
        </w:tc>
        <w:tc>
          <w:tcPr>
            <w:tcW w:w="1857" w:type="dxa"/>
            <w:vAlign w:val="center"/>
          </w:tcPr>
          <w:p w:rsidR="00982209" w:rsidRDefault="00544364">
            <w:pPr>
              <w:jc w:val="left"/>
              <w:rPr>
                <w:szCs w:val="21"/>
              </w:rPr>
            </w:pPr>
            <w:r>
              <w:rPr>
                <w:rFonts w:hint="eastAsia"/>
                <w:szCs w:val="21"/>
              </w:rPr>
              <w:t>学校体育学</w:t>
            </w:r>
          </w:p>
        </w:tc>
        <w:tc>
          <w:tcPr>
            <w:tcW w:w="1418" w:type="dxa"/>
            <w:vAlign w:val="center"/>
          </w:tcPr>
          <w:p w:rsidR="00982209" w:rsidRDefault="00544364">
            <w:pPr>
              <w:jc w:val="left"/>
              <w:rPr>
                <w:szCs w:val="21"/>
              </w:rPr>
            </w:pPr>
            <w:r>
              <w:rPr>
                <w:rFonts w:hint="eastAsia"/>
                <w:szCs w:val="21"/>
              </w:rPr>
              <w:t>教育学学士</w:t>
            </w:r>
          </w:p>
        </w:tc>
      </w:tr>
      <w:tr w:rsidR="00982209">
        <w:trPr>
          <w:trHeight w:hRule="exact" w:val="406"/>
          <w:jc w:val="center"/>
        </w:trPr>
        <w:tc>
          <w:tcPr>
            <w:tcW w:w="676" w:type="dxa"/>
            <w:vMerge/>
            <w:vAlign w:val="center"/>
          </w:tcPr>
          <w:p w:rsidR="00982209" w:rsidRDefault="00982209">
            <w:pPr>
              <w:jc w:val="center"/>
              <w:rPr>
                <w:szCs w:val="21"/>
              </w:rPr>
            </w:pPr>
          </w:p>
        </w:tc>
        <w:tc>
          <w:tcPr>
            <w:tcW w:w="1990" w:type="dxa"/>
            <w:vAlign w:val="center"/>
          </w:tcPr>
          <w:p w:rsidR="00982209" w:rsidRDefault="00544364">
            <w:pPr>
              <w:jc w:val="left"/>
              <w:rPr>
                <w:szCs w:val="21"/>
              </w:rPr>
            </w:pPr>
            <w:r>
              <w:rPr>
                <w:rFonts w:hint="eastAsia"/>
                <w:szCs w:val="21"/>
              </w:rPr>
              <w:t>工商管理</w:t>
            </w:r>
          </w:p>
        </w:tc>
        <w:tc>
          <w:tcPr>
            <w:tcW w:w="1707" w:type="dxa"/>
            <w:vAlign w:val="center"/>
          </w:tcPr>
          <w:p w:rsidR="00982209" w:rsidRDefault="00544364">
            <w:pPr>
              <w:jc w:val="left"/>
              <w:rPr>
                <w:szCs w:val="21"/>
              </w:rPr>
            </w:pPr>
            <w:r>
              <w:rPr>
                <w:rFonts w:hint="eastAsia"/>
                <w:szCs w:val="21"/>
              </w:rPr>
              <w:t>管理学原理</w:t>
            </w:r>
          </w:p>
        </w:tc>
        <w:tc>
          <w:tcPr>
            <w:tcW w:w="1989" w:type="dxa"/>
            <w:vAlign w:val="center"/>
          </w:tcPr>
          <w:p w:rsidR="00982209" w:rsidRDefault="00544364">
            <w:pPr>
              <w:jc w:val="left"/>
              <w:rPr>
                <w:szCs w:val="21"/>
              </w:rPr>
            </w:pPr>
            <w:r>
              <w:rPr>
                <w:rFonts w:hint="eastAsia"/>
                <w:szCs w:val="21"/>
              </w:rPr>
              <w:t>市场营销学</w:t>
            </w:r>
          </w:p>
        </w:tc>
        <w:tc>
          <w:tcPr>
            <w:tcW w:w="1857" w:type="dxa"/>
            <w:vAlign w:val="center"/>
          </w:tcPr>
          <w:p w:rsidR="00982209" w:rsidRDefault="00544364">
            <w:pPr>
              <w:jc w:val="left"/>
              <w:rPr>
                <w:szCs w:val="21"/>
              </w:rPr>
            </w:pPr>
            <w:r>
              <w:rPr>
                <w:rFonts w:hint="eastAsia"/>
                <w:szCs w:val="21"/>
              </w:rPr>
              <w:t>组织行为学</w:t>
            </w:r>
          </w:p>
        </w:tc>
        <w:tc>
          <w:tcPr>
            <w:tcW w:w="1418" w:type="dxa"/>
            <w:vAlign w:val="center"/>
          </w:tcPr>
          <w:p w:rsidR="00982209" w:rsidRDefault="00544364">
            <w:pPr>
              <w:jc w:val="left"/>
              <w:rPr>
                <w:szCs w:val="21"/>
              </w:rPr>
            </w:pPr>
            <w:r>
              <w:rPr>
                <w:rFonts w:hint="eastAsia"/>
                <w:szCs w:val="21"/>
              </w:rPr>
              <w:t>管理学学士</w:t>
            </w:r>
          </w:p>
        </w:tc>
      </w:tr>
      <w:tr w:rsidR="00982209">
        <w:trPr>
          <w:trHeight w:hRule="exact" w:val="406"/>
          <w:jc w:val="center"/>
        </w:trPr>
        <w:tc>
          <w:tcPr>
            <w:tcW w:w="676" w:type="dxa"/>
            <w:vMerge/>
            <w:vAlign w:val="center"/>
          </w:tcPr>
          <w:p w:rsidR="00982209" w:rsidRDefault="00982209">
            <w:pPr>
              <w:jc w:val="center"/>
              <w:rPr>
                <w:szCs w:val="21"/>
              </w:rPr>
            </w:pPr>
          </w:p>
        </w:tc>
        <w:tc>
          <w:tcPr>
            <w:tcW w:w="1990" w:type="dxa"/>
            <w:vAlign w:val="center"/>
          </w:tcPr>
          <w:p w:rsidR="00982209" w:rsidRDefault="00544364">
            <w:pPr>
              <w:jc w:val="left"/>
              <w:rPr>
                <w:szCs w:val="21"/>
              </w:rPr>
            </w:pPr>
            <w:r>
              <w:rPr>
                <w:rFonts w:hint="eastAsia"/>
                <w:szCs w:val="21"/>
              </w:rPr>
              <w:t>法学</w:t>
            </w:r>
          </w:p>
        </w:tc>
        <w:tc>
          <w:tcPr>
            <w:tcW w:w="1707" w:type="dxa"/>
            <w:vAlign w:val="center"/>
          </w:tcPr>
          <w:p w:rsidR="00982209" w:rsidRDefault="00544364">
            <w:pPr>
              <w:jc w:val="left"/>
              <w:rPr>
                <w:szCs w:val="21"/>
              </w:rPr>
            </w:pPr>
            <w:r>
              <w:rPr>
                <w:rFonts w:hint="eastAsia"/>
                <w:szCs w:val="21"/>
              </w:rPr>
              <w:t>宪法学</w:t>
            </w:r>
          </w:p>
        </w:tc>
        <w:tc>
          <w:tcPr>
            <w:tcW w:w="1989" w:type="dxa"/>
            <w:vAlign w:val="center"/>
          </w:tcPr>
          <w:p w:rsidR="00982209" w:rsidRDefault="00544364">
            <w:pPr>
              <w:jc w:val="left"/>
              <w:rPr>
                <w:szCs w:val="21"/>
              </w:rPr>
            </w:pPr>
            <w:r>
              <w:rPr>
                <w:rFonts w:hint="eastAsia"/>
                <w:szCs w:val="21"/>
              </w:rPr>
              <w:t>经济法学</w:t>
            </w:r>
          </w:p>
        </w:tc>
        <w:tc>
          <w:tcPr>
            <w:tcW w:w="1857" w:type="dxa"/>
            <w:vAlign w:val="center"/>
          </w:tcPr>
          <w:p w:rsidR="00982209" w:rsidRDefault="00544364">
            <w:pPr>
              <w:jc w:val="left"/>
              <w:rPr>
                <w:szCs w:val="21"/>
              </w:rPr>
            </w:pPr>
            <w:r>
              <w:rPr>
                <w:rFonts w:hint="eastAsia"/>
                <w:szCs w:val="21"/>
              </w:rPr>
              <w:t>知识产权法</w:t>
            </w:r>
          </w:p>
        </w:tc>
        <w:tc>
          <w:tcPr>
            <w:tcW w:w="1418" w:type="dxa"/>
            <w:vAlign w:val="center"/>
          </w:tcPr>
          <w:p w:rsidR="00982209" w:rsidRDefault="00544364">
            <w:pPr>
              <w:jc w:val="left"/>
              <w:rPr>
                <w:szCs w:val="21"/>
              </w:rPr>
            </w:pPr>
            <w:r>
              <w:rPr>
                <w:rFonts w:hint="eastAsia"/>
                <w:szCs w:val="21"/>
              </w:rPr>
              <w:t>法学学士</w:t>
            </w:r>
          </w:p>
        </w:tc>
      </w:tr>
      <w:tr w:rsidR="00982209">
        <w:trPr>
          <w:trHeight w:hRule="exact" w:val="406"/>
          <w:jc w:val="center"/>
        </w:trPr>
        <w:tc>
          <w:tcPr>
            <w:tcW w:w="676" w:type="dxa"/>
            <w:vMerge/>
            <w:vAlign w:val="center"/>
          </w:tcPr>
          <w:p w:rsidR="00982209" w:rsidRDefault="00982209">
            <w:pPr>
              <w:jc w:val="center"/>
              <w:rPr>
                <w:szCs w:val="21"/>
              </w:rPr>
            </w:pPr>
          </w:p>
        </w:tc>
        <w:tc>
          <w:tcPr>
            <w:tcW w:w="1990" w:type="dxa"/>
            <w:vAlign w:val="center"/>
          </w:tcPr>
          <w:p w:rsidR="00982209" w:rsidRDefault="00544364">
            <w:pPr>
              <w:jc w:val="left"/>
              <w:rPr>
                <w:szCs w:val="21"/>
              </w:rPr>
            </w:pPr>
            <w:r>
              <w:rPr>
                <w:rFonts w:hint="eastAsia"/>
                <w:szCs w:val="21"/>
              </w:rPr>
              <w:t>动物医学</w:t>
            </w:r>
          </w:p>
        </w:tc>
        <w:tc>
          <w:tcPr>
            <w:tcW w:w="1707" w:type="dxa"/>
            <w:vAlign w:val="center"/>
          </w:tcPr>
          <w:p w:rsidR="00982209" w:rsidRDefault="00544364">
            <w:pPr>
              <w:jc w:val="left"/>
              <w:rPr>
                <w:szCs w:val="21"/>
              </w:rPr>
            </w:pPr>
            <w:r>
              <w:rPr>
                <w:rFonts w:hint="eastAsia"/>
                <w:szCs w:val="21"/>
              </w:rPr>
              <w:t>动物生理学</w:t>
            </w:r>
          </w:p>
        </w:tc>
        <w:tc>
          <w:tcPr>
            <w:tcW w:w="1989" w:type="dxa"/>
            <w:vAlign w:val="center"/>
          </w:tcPr>
          <w:p w:rsidR="00982209" w:rsidRDefault="00544364">
            <w:pPr>
              <w:jc w:val="left"/>
              <w:rPr>
                <w:szCs w:val="21"/>
              </w:rPr>
            </w:pPr>
            <w:r>
              <w:rPr>
                <w:rFonts w:hint="eastAsia"/>
                <w:szCs w:val="21"/>
              </w:rPr>
              <w:t>兽医病理学</w:t>
            </w:r>
          </w:p>
        </w:tc>
        <w:tc>
          <w:tcPr>
            <w:tcW w:w="1857" w:type="dxa"/>
            <w:vAlign w:val="center"/>
          </w:tcPr>
          <w:p w:rsidR="00982209" w:rsidRDefault="00544364">
            <w:pPr>
              <w:jc w:val="left"/>
              <w:rPr>
                <w:szCs w:val="21"/>
              </w:rPr>
            </w:pPr>
            <w:r>
              <w:rPr>
                <w:rFonts w:hint="eastAsia"/>
                <w:szCs w:val="21"/>
              </w:rPr>
              <w:t>家畜传染病学</w:t>
            </w:r>
          </w:p>
        </w:tc>
        <w:tc>
          <w:tcPr>
            <w:tcW w:w="1418" w:type="dxa"/>
            <w:vAlign w:val="center"/>
          </w:tcPr>
          <w:p w:rsidR="00982209" w:rsidRDefault="00544364">
            <w:pPr>
              <w:jc w:val="left"/>
              <w:rPr>
                <w:szCs w:val="21"/>
              </w:rPr>
            </w:pPr>
            <w:r>
              <w:rPr>
                <w:rFonts w:hint="eastAsia"/>
                <w:szCs w:val="21"/>
              </w:rPr>
              <w:t>农学学士</w:t>
            </w:r>
          </w:p>
        </w:tc>
      </w:tr>
      <w:tr w:rsidR="00982209">
        <w:trPr>
          <w:trHeight w:hRule="exact" w:val="406"/>
          <w:jc w:val="center"/>
        </w:trPr>
        <w:tc>
          <w:tcPr>
            <w:tcW w:w="676" w:type="dxa"/>
            <w:vMerge/>
            <w:vAlign w:val="center"/>
          </w:tcPr>
          <w:p w:rsidR="00982209" w:rsidRDefault="00982209">
            <w:pPr>
              <w:jc w:val="center"/>
              <w:rPr>
                <w:szCs w:val="21"/>
              </w:rPr>
            </w:pPr>
          </w:p>
        </w:tc>
        <w:tc>
          <w:tcPr>
            <w:tcW w:w="1990" w:type="dxa"/>
            <w:vAlign w:val="center"/>
          </w:tcPr>
          <w:p w:rsidR="00982209" w:rsidRDefault="00544364">
            <w:pPr>
              <w:jc w:val="left"/>
              <w:rPr>
                <w:szCs w:val="21"/>
              </w:rPr>
            </w:pPr>
            <w:r>
              <w:rPr>
                <w:rFonts w:hint="eastAsia"/>
                <w:szCs w:val="21"/>
              </w:rPr>
              <w:t>电气工程与自动化</w:t>
            </w:r>
          </w:p>
        </w:tc>
        <w:tc>
          <w:tcPr>
            <w:tcW w:w="1707" w:type="dxa"/>
            <w:vAlign w:val="center"/>
          </w:tcPr>
          <w:p w:rsidR="00982209" w:rsidRDefault="00544364">
            <w:pPr>
              <w:jc w:val="left"/>
              <w:rPr>
                <w:szCs w:val="21"/>
              </w:rPr>
            </w:pPr>
            <w:r>
              <w:rPr>
                <w:rFonts w:hint="eastAsia"/>
                <w:szCs w:val="21"/>
              </w:rPr>
              <w:t>电力电子技术</w:t>
            </w:r>
          </w:p>
        </w:tc>
        <w:tc>
          <w:tcPr>
            <w:tcW w:w="1989" w:type="dxa"/>
            <w:vAlign w:val="center"/>
          </w:tcPr>
          <w:p w:rsidR="00982209" w:rsidRDefault="00544364">
            <w:pPr>
              <w:jc w:val="left"/>
              <w:rPr>
                <w:szCs w:val="21"/>
              </w:rPr>
            </w:pPr>
            <w:r>
              <w:rPr>
                <w:rFonts w:hint="eastAsia"/>
                <w:szCs w:val="21"/>
              </w:rPr>
              <w:t>电机学</w:t>
            </w:r>
          </w:p>
        </w:tc>
        <w:tc>
          <w:tcPr>
            <w:tcW w:w="1857" w:type="dxa"/>
            <w:vAlign w:val="center"/>
          </w:tcPr>
          <w:p w:rsidR="00982209" w:rsidRDefault="00544364">
            <w:pPr>
              <w:jc w:val="left"/>
              <w:rPr>
                <w:szCs w:val="21"/>
              </w:rPr>
            </w:pPr>
            <w:r>
              <w:rPr>
                <w:rFonts w:hint="eastAsia"/>
                <w:szCs w:val="21"/>
              </w:rPr>
              <w:t>自动控制原理</w:t>
            </w:r>
          </w:p>
        </w:tc>
        <w:tc>
          <w:tcPr>
            <w:tcW w:w="1418" w:type="dxa"/>
            <w:vAlign w:val="center"/>
          </w:tcPr>
          <w:p w:rsidR="00982209" w:rsidRDefault="00544364">
            <w:pPr>
              <w:jc w:val="left"/>
              <w:rPr>
                <w:szCs w:val="21"/>
              </w:rPr>
            </w:pPr>
            <w:r>
              <w:rPr>
                <w:rFonts w:hint="eastAsia"/>
                <w:szCs w:val="21"/>
              </w:rPr>
              <w:t>工学学士</w:t>
            </w:r>
          </w:p>
        </w:tc>
      </w:tr>
      <w:tr w:rsidR="00982209">
        <w:trPr>
          <w:trHeight w:hRule="exact" w:val="406"/>
          <w:jc w:val="center"/>
        </w:trPr>
        <w:tc>
          <w:tcPr>
            <w:tcW w:w="676" w:type="dxa"/>
            <w:vMerge/>
            <w:vAlign w:val="center"/>
          </w:tcPr>
          <w:p w:rsidR="00982209" w:rsidRDefault="00982209">
            <w:pPr>
              <w:jc w:val="center"/>
              <w:rPr>
                <w:szCs w:val="21"/>
              </w:rPr>
            </w:pPr>
          </w:p>
        </w:tc>
        <w:tc>
          <w:tcPr>
            <w:tcW w:w="1990" w:type="dxa"/>
            <w:vAlign w:val="center"/>
          </w:tcPr>
          <w:p w:rsidR="00982209" w:rsidRDefault="00544364">
            <w:pPr>
              <w:jc w:val="left"/>
              <w:rPr>
                <w:szCs w:val="21"/>
              </w:rPr>
            </w:pPr>
            <w:r>
              <w:rPr>
                <w:rFonts w:hint="eastAsia"/>
                <w:szCs w:val="21"/>
              </w:rPr>
              <w:t>行政管理</w:t>
            </w:r>
          </w:p>
        </w:tc>
        <w:tc>
          <w:tcPr>
            <w:tcW w:w="1707" w:type="dxa"/>
            <w:vAlign w:val="center"/>
          </w:tcPr>
          <w:p w:rsidR="00982209" w:rsidRDefault="00544364">
            <w:pPr>
              <w:jc w:val="left"/>
              <w:rPr>
                <w:szCs w:val="21"/>
              </w:rPr>
            </w:pPr>
            <w:r>
              <w:rPr>
                <w:rFonts w:hint="eastAsia"/>
                <w:szCs w:val="21"/>
              </w:rPr>
              <w:t>行政管理学</w:t>
            </w:r>
          </w:p>
        </w:tc>
        <w:tc>
          <w:tcPr>
            <w:tcW w:w="1989" w:type="dxa"/>
            <w:vAlign w:val="center"/>
          </w:tcPr>
          <w:p w:rsidR="00982209" w:rsidRDefault="00544364">
            <w:pPr>
              <w:jc w:val="left"/>
              <w:rPr>
                <w:szCs w:val="21"/>
              </w:rPr>
            </w:pPr>
            <w:r>
              <w:rPr>
                <w:rFonts w:hint="eastAsia"/>
                <w:szCs w:val="21"/>
              </w:rPr>
              <w:t>国家公务员制度</w:t>
            </w:r>
          </w:p>
        </w:tc>
        <w:tc>
          <w:tcPr>
            <w:tcW w:w="1857" w:type="dxa"/>
            <w:vAlign w:val="center"/>
          </w:tcPr>
          <w:p w:rsidR="00982209" w:rsidRDefault="00544364">
            <w:pPr>
              <w:jc w:val="left"/>
              <w:rPr>
                <w:szCs w:val="21"/>
              </w:rPr>
            </w:pPr>
            <w:r>
              <w:rPr>
                <w:rFonts w:hint="eastAsia"/>
                <w:szCs w:val="21"/>
              </w:rPr>
              <w:t>人力资源管理</w:t>
            </w:r>
          </w:p>
        </w:tc>
        <w:tc>
          <w:tcPr>
            <w:tcW w:w="1418" w:type="dxa"/>
            <w:vAlign w:val="center"/>
          </w:tcPr>
          <w:p w:rsidR="00982209" w:rsidRDefault="00544364">
            <w:pPr>
              <w:jc w:val="left"/>
              <w:rPr>
                <w:szCs w:val="21"/>
              </w:rPr>
            </w:pPr>
            <w:r>
              <w:rPr>
                <w:rFonts w:hint="eastAsia"/>
                <w:szCs w:val="21"/>
              </w:rPr>
              <w:t>管理学学士</w:t>
            </w:r>
          </w:p>
        </w:tc>
      </w:tr>
      <w:tr w:rsidR="00982209">
        <w:trPr>
          <w:trHeight w:hRule="exact" w:val="406"/>
          <w:jc w:val="center"/>
        </w:trPr>
        <w:tc>
          <w:tcPr>
            <w:tcW w:w="676" w:type="dxa"/>
            <w:vMerge/>
            <w:vAlign w:val="center"/>
          </w:tcPr>
          <w:p w:rsidR="00982209" w:rsidRDefault="00982209">
            <w:pPr>
              <w:jc w:val="center"/>
              <w:rPr>
                <w:szCs w:val="21"/>
              </w:rPr>
            </w:pPr>
          </w:p>
        </w:tc>
        <w:tc>
          <w:tcPr>
            <w:tcW w:w="1990" w:type="dxa"/>
            <w:vAlign w:val="center"/>
          </w:tcPr>
          <w:p w:rsidR="00982209" w:rsidRDefault="00544364">
            <w:pPr>
              <w:jc w:val="left"/>
              <w:rPr>
                <w:szCs w:val="21"/>
              </w:rPr>
            </w:pPr>
            <w:r>
              <w:rPr>
                <w:rFonts w:hint="eastAsia"/>
                <w:szCs w:val="21"/>
              </w:rPr>
              <w:t>化学工程与工艺</w:t>
            </w:r>
          </w:p>
        </w:tc>
        <w:tc>
          <w:tcPr>
            <w:tcW w:w="1707" w:type="dxa"/>
            <w:vAlign w:val="center"/>
          </w:tcPr>
          <w:p w:rsidR="00982209" w:rsidRDefault="00544364">
            <w:pPr>
              <w:jc w:val="left"/>
              <w:rPr>
                <w:szCs w:val="21"/>
              </w:rPr>
            </w:pPr>
            <w:r>
              <w:rPr>
                <w:rFonts w:hint="eastAsia"/>
                <w:szCs w:val="21"/>
              </w:rPr>
              <w:t>无机化学</w:t>
            </w:r>
          </w:p>
        </w:tc>
        <w:tc>
          <w:tcPr>
            <w:tcW w:w="1989" w:type="dxa"/>
            <w:vAlign w:val="center"/>
          </w:tcPr>
          <w:p w:rsidR="00982209" w:rsidRDefault="00544364">
            <w:pPr>
              <w:jc w:val="left"/>
              <w:rPr>
                <w:szCs w:val="21"/>
              </w:rPr>
            </w:pPr>
            <w:r>
              <w:rPr>
                <w:rFonts w:hint="eastAsia"/>
                <w:szCs w:val="21"/>
              </w:rPr>
              <w:t>化工原理</w:t>
            </w:r>
          </w:p>
        </w:tc>
        <w:tc>
          <w:tcPr>
            <w:tcW w:w="1857" w:type="dxa"/>
            <w:vAlign w:val="center"/>
          </w:tcPr>
          <w:p w:rsidR="00982209" w:rsidRDefault="00544364">
            <w:pPr>
              <w:jc w:val="left"/>
              <w:rPr>
                <w:szCs w:val="21"/>
              </w:rPr>
            </w:pPr>
            <w:r>
              <w:rPr>
                <w:rFonts w:hint="eastAsia"/>
                <w:szCs w:val="21"/>
              </w:rPr>
              <w:t>化工制图</w:t>
            </w:r>
          </w:p>
        </w:tc>
        <w:tc>
          <w:tcPr>
            <w:tcW w:w="1418" w:type="dxa"/>
            <w:vAlign w:val="center"/>
          </w:tcPr>
          <w:p w:rsidR="00982209" w:rsidRDefault="00544364">
            <w:pPr>
              <w:jc w:val="left"/>
              <w:rPr>
                <w:szCs w:val="21"/>
              </w:rPr>
            </w:pPr>
            <w:r>
              <w:rPr>
                <w:rFonts w:hint="eastAsia"/>
                <w:szCs w:val="21"/>
              </w:rPr>
              <w:t>工学学士</w:t>
            </w:r>
          </w:p>
        </w:tc>
      </w:tr>
      <w:tr w:rsidR="00982209">
        <w:trPr>
          <w:trHeight w:hRule="exact" w:val="406"/>
          <w:jc w:val="center"/>
        </w:trPr>
        <w:tc>
          <w:tcPr>
            <w:tcW w:w="676" w:type="dxa"/>
            <w:vMerge/>
            <w:vAlign w:val="center"/>
          </w:tcPr>
          <w:p w:rsidR="00982209" w:rsidRDefault="00982209">
            <w:pPr>
              <w:jc w:val="center"/>
              <w:rPr>
                <w:szCs w:val="21"/>
              </w:rPr>
            </w:pPr>
          </w:p>
        </w:tc>
        <w:tc>
          <w:tcPr>
            <w:tcW w:w="1990" w:type="dxa"/>
            <w:vAlign w:val="center"/>
          </w:tcPr>
          <w:p w:rsidR="00982209" w:rsidRDefault="00544364">
            <w:pPr>
              <w:jc w:val="left"/>
              <w:rPr>
                <w:szCs w:val="21"/>
              </w:rPr>
            </w:pPr>
            <w:r>
              <w:rPr>
                <w:rFonts w:hint="eastAsia"/>
                <w:szCs w:val="21"/>
              </w:rPr>
              <w:t>会计学</w:t>
            </w:r>
          </w:p>
        </w:tc>
        <w:tc>
          <w:tcPr>
            <w:tcW w:w="1707" w:type="dxa"/>
            <w:vAlign w:val="center"/>
          </w:tcPr>
          <w:p w:rsidR="00982209" w:rsidRDefault="00544364">
            <w:pPr>
              <w:jc w:val="left"/>
              <w:rPr>
                <w:szCs w:val="21"/>
              </w:rPr>
            </w:pPr>
            <w:r>
              <w:rPr>
                <w:rFonts w:hint="eastAsia"/>
                <w:szCs w:val="21"/>
              </w:rPr>
              <w:t>中级财务会计</w:t>
            </w:r>
          </w:p>
        </w:tc>
        <w:tc>
          <w:tcPr>
            <w:tcW w:w="1989" w:type="dxa"/>
            <w:vAlign w:val="center"/>
          </w:tcPr>
          <w:p w:rsidR="00982209" w:rsidRDefault="00544364">
            <w:pPr>
              <w:jc w:val="left"/>
              <w:rPr>
                <w:szCs w:val="21"/>
              </w:rPr>
            </w:pPr>
            <w:r>
              <w:rPr>
                <w:rFonts w:hint="eastAsia"/>
                <w:szCs w:val="21"/>
              </w:rPr>
              <w:t>管理会计</w:t>
            </w:r>
          </w:p>
        </w:tc>
        <w:tc>
          <w:tcPr>
            <w:tcW w:w="1857" w:type="dxa"/>
            <w:vAlign w:val="center"/>
          </w:tcPr>
          <w:p w:rsidR="00982209" w:rsidRDefault="00544364">
            <w:pPr>
              <w:jc w:val="left"/>
              <w:rPr>
                <w:szCs w:val="21"/>
              </w:rPr>
            </w:pPr>
            <w:r>
              <w:rPr>
                <w:rFonts w:hint="eastAsia"/>
                <w:szCs w:val="21"/>
              </w:rPr>
              <w:t>财务管理</w:t>
            </w:r>
          </w:p>
        </w:tc>
        <w:tc>
          <w:tcPr>
            <w:tcW w:w="1418" w:type="dxa"/>
            <w:vAlign w:val="center"/>
          </w:tcPr>
          <w:p w:rsidR="00982209" w:rsidRDefault="00544364">
            <w:pPr>
              <w:jc w:val="left"/>
              <w:rPr>
                <w:szCs w:val="21"/>
              </w:rPr>
            </w:pPr>
            <w:r>
              <w:rPr>
                <w:rFonts w:hint="eastAsia"/>
                <w:szCs w:val="21"/>
              </w:rPr>
              <w:t>管理学学士</w:t>
            </w:r>
          </w:p>
        </w:tc>
      </w:tr>
      <w:tr w:rsidR="00982209">
        <w:trPr>
          <w:trHeight w:hRule="exact" w:val="406"/>
          <w:jc w:val="center"/>
        </w:trPr>
        <w:tc>
          <w:tcPr>
            <w:tcW w:w="676" w:type="dxa"/>
            <w:vMerge/>
            <w:vAlign w:val="center"/>
          </w:tcPr>
          <w:p w:rsidR="00982209" w:rsidRDefault="00982209">
            <w:pPr>
              <w:jc w:val="center"/>
              <w:rPr>
                <w:szCs w:val="21"/>
              </w:rPr>
            </w:pPr>
          </w:p>
        </w:tc>
        <w:tc>
          <w:tcPr>
            <w:tcW w:w="1990" w:type="dxa"/>
            <w:vAlign w:val="center"/>
          </w:tcPr>
          <w:p w:rsidR="00982209" w:rsidRDefault="00544364">
            <w:pPr>
              <w:jc w:val="left"/>
              <w:rPr>
                <w:szCs w:val="21"/>
              </w:rPr>
            </w:pPr>
            <w:r>
              <w:rPr>
                <w:rFonts w:hint="eastAsia"/>
                <w:szCs w:val="21"/>
              </w:rPr>
              <w:t>计算机科学与技术</w:t>
            </w:r>
          </w:p>
        </w:tc>
        <w:tc>
          <w:tcPr>
            <w:tcW w:w="1707" w:type="dxa"/>
            <w:vAlign w:val="center"/>
          </w:tcPr>
          <w:p w:rsidR="00982209" w:rsidRDefault="00544364">
            <w:pPr>
              <w:jc w:val="left"/>
              <w:rPr>
                <w:szCs w:val="21"/>
              </w:rPr>
            </w:pPr>
            <w:r>
              <w:rPr>
                <w:rFonts w:hint="eastAsia"/>
                <w:szCs w:val="21"/>
              </w:rPr>
              <w:t>数据结构</w:t>
            </w:r>
          </w:p>
        </w:tc>
        <w:tc>
          <w:tcPr>
            <w:tcW w:w="1989" w:type="dxa"/>
            <w:vAlign w:val="center"/>
          </w:tcPr>
          <w:p w:rsidR="00982209" w:rsidRDefault="00544364">
            <w:pPr>
              <w:jc w:val="left"/>
              <w:rPr>
                <w:szCs w:val="21"/>
              </w:rPr>
            </w:pPr>
            <w:r>
              <w:rPr>
                <w:rFonts w:hint="eastAsia"/>
                <w:szCs w:val="21"/>
              </w:rPr>
              <w:t>操作系统</w:t>
            </w:r>
          </w:p>
        </w:tc>
        <w:tc>
          <w:tcPr>
            <w:tcW w:w="1857" w:type="dxa"/>
            <w:vAlign w:val="center"/>
          </w:tcPr>
          <w:p w:rsidR="00982209" w:rsidRDefault="00544364">
            <w:pPr>
              <w:jc w:val="left"/>
              <w:rPr>
                <w:szCs w:val="21"/>
              </w:rPr>
            </w:pPr>
            <w:r>
              <w:rPr>
                <w:rFonts w:hint="eastAsia"/>
                <w:szCs w:val="21"/>
              </w:rPr>
              <w:t>计算机网络</w:t>
            </w:r>
          </w:p>
        </w:tc>
        <w:tc>
          <w:tcPr>
            <w:tcW w:w="1418" w:type="dxa"/>
            <w:vAlign w:val="center"/>
          </w:tcPr>
          <w:p w:rsidR="00982209" w:rsidRDefault="00544364">
            <w:pPr>
              <w:jc w:val="left"/>
              <w:rPr>
                <w:szCs w:val="21"/>
              </w:rPr>
            </w:pPr>
            <w:r>
              <w:rPr>
                <w:rFonts w:hint="eastAsia"/>
                <w:szCs w:val="21"/>
              </w:rPr>
              <w:t>工学学士</w:t>
            </w:r>
          </w:p>
        </w:tc>
      </w:tr>
      <w:tr w:rsidR="00982209">
        <w:trPr>
          <w:trHeight w:hRule="exact" w:val="406"/>
          <w:jc w:val="center"/>
        </w:trPr>
        <w:tc>
          <w:tcPr>
            <w:tcW w:w="676" w:type="dxa"/>
            <w:vMerge/>
            <w:vAlign w:val="center"/>
          </w:tcPr>
          <w:p w:rsidR="00982209" w:rsidRDefault="00982209">
            <w:pPr>
              <w:jc w:val="center"/>
              <w:rPr>
                <w:szCs w:val="21"/>
              </w:rPr>
            </w:pPr>
          </w:p>
        </w:tc>
        <w:tc>
          <w:tcPr>
            <w:tcW w:w="1990" w:type="dxa"/>
            <w:vAlign w:val="center"/>
          </w:tcPr>
          <w:p w:rsidR="00982209" w:rsidRDefault="00544364">
            <w:pPr>
              <w:jc w:val="left"/>
              <w:rPr>
                <w:szCs w:val="21"/>
              </w:rPr>
            </w:pPr>
            <w:r>
              <w:rPr>
                <w:rFonts w:hint="eastAsia"/>
                <w:szCs w:val="21"/>
              </w:rPr>
              <w:t>林学</w:t>
            </w:r>
          </w:p>
        </w:tc>
        <w:tc>
          <w:tcPr>
            <w:tcW w:w="1707" w:type="dxa"/>
            <w:vAlign w:val="center"/>
          </w:tcPr>
          <w:p w:rsidR="00982209" w:rsidRDefault="00544364">
            <w:pPr>
              <w:jc w:val="left"/>
              <w:rPr>
                <w:szCs w:val="21"/>
              </w:rPr>
            </w:pPr>
            <w:r>
              <w:rPr>
                <w:rFonts w:hint="eastAsia"/>
                <w:szCs w:val="21"/>
              </w:rPr>
              <w:t>植物生理学</w:t>
            </w:r>
          </w:p>
        </w:tc>
        <w:tc>
          <w:tcPr>
            <w:tcW w:w="1989" w:type="dxa"/>
            <w:vAlign w:val="center"/>
          </w:tcPr>
          <w:p w:rsidR="00982209" w:rsidRDefault="00544364">
            <w:pPr>
              <w:jc w:val="left"/>
              <w:rPr>
                <w:szCs w:val="21"/>
              </w:rPr>
            </w:pPr>
            <w:r>
              <w:rPr>
                <w:rFonts w:hint="eastAsia"/>
                <w:szCs w:val="21"/>
              </w:rPr>
              <w:t>植物学</w:t>
            </w:r>
          </w:p>
        </w:tc>
        <w:tc>
          <w:tcPr>
            <w:tcW w:w="1857" w:type="dxa"/>
            <w:vAlign w:val="center"/>
          </w:tcPr>
          <w:p w:rsidR="00982209" w:rsidRDefault="00544364">
            <w:pPr>
              <w:jc w:val="left"/>
              <w:rPr>
                <w:szCs w:val="21"/>
              </w:rPr>
            </w:pPr>
            <w:r>
              <w:rPr>
                <w:rFonts w:hint="eastAsia"/>
                <w:szCs w:val="21"/>
              </w:rPr>
              <w:t>森林培育学</w:t>
            </w:r>
          </w:p>
        </w:tc>
        <w:tc>
          <w:tcPr>
            <w:tcW w:w="1418" w:type="dxa"/>
            <w:vAlign w:val="center"/>
          </w:tcPr>
          <w:p w:rsidR="00982209" w:rsidRDefault="00544364">
            <w:pPr>
              <w:jc w:val="left"/>
              <w:rPr>
                <w:szCs w:val="21"/>
              </w:rPr>
            </w:pPr>
            <w:r>
              <w:rPr>
                <w:rFonts w:hint="eastAsia"/>
                <w:szCs w:val="21"/>
              </w:rPr>
              <w:t>农学学士</w:t>
            </w:r>
          </w:p>
        </w:tc>
      </w:tr>
      <w:tr w:rsidR="00982209">
        <w:trPr>
          <w:trHeight w:hRule="exact" w:val="406"/>
          <w:jc w:val="center"/>
        </w:trPr>
        <w:tc>
          <w:tcPr>
            <w:tcW w:w="676" w:type="dxa"/>
            <w:vMerge/>
            <w:vAlign w:val="center"/>
          </w:tcPr>
          <w:p w:rsidR="00982209" w:rsidRDefault="00982209">
            <w:pPr>
              <w:jc w:val="center"/>
              <w:rPr>
                <w:szCs w:val="21"/>
              </w:rPr>
            </w:pPr>
          </w:p>
        </w:tc>
        <w:tc>
          <w:tcPr>
            <w:tcW w:w="1990" w:type="dxa"/>
            <w:vAlign w:val="center"/>
          </w:tcPr>
          <w:p w:rsidR="00982209" w:rsidRDefault="00544364">
            <w:pPr>
              <w:jc w:val="left"/>
              <w:rPr>
                <w:szCs w:val="21"/>
              </w:rPr>
            </w:pPr>
            <w:r>
              <w:rPr>
                <w:rFonts w:hint="eastAsia"/>
                <w:szCs w:val="21"/>
              </w:rPr>
              <w:t>旅游管理</w:t>
            </w:r>
          </w:p>
        </w:tc>
        <w:tc>
          <w:tcPr>
            <w:tcW w:w="1707" w:type="dxa"/>
            <w:vAlign w:val="center"/>
          </w:tcPr>
          <w:p w:rsidR="00982209" w:rsidRDefault="00544364">
            <w:pPr>
              <w:jc w:val="left"/>
              <w:rPr>
                <w:szCs w:val="21"/>
              </w:rPr>
            </w:pPr>
            <w:r>
              <w:rPr>
                <w:rFonts w:hint="eastAsia"/>
                <w:szCs w:val="21"/>
              </w:rPr>
              <w:t>旅游学概论</w:t>
            </w:r>
          </w:p>
        </w:tc>
        <w:tc>
          <w:tcPr>
            <w:tcW w:w="1989" w:type="dxa"/>
            <w:vAlign w:val="center"/>
          </w:tcPr>
          <w:p w:rsidR="00982209" w:rsidRDefault="00544364">
            <w:pPr>
              <w:jc w:val="left"/>
              <w:rPr>
                <w:szCs w:val="21"/>
              </w:rPr>
            </w:pPr>
            <w:r>
              <w:rPr>
                <w:rFonts w:hint="eastAsia"/>
                <w:szCs w:val="21"/>
              </w:rPr>
              <w:t>旅游心理学</w:t>
            </w:r>
          </w:p>
        </w:tc>
        <w:tc>
          <w:tcPr>
            <w:tcW w:w="1857" w:type="dxa"/>
            <w:vAlign w:val="center"/>
          </w:tcPr>
          <w:p w:rsidR="00982209" w:rsidRDefault="00544364">
            <w:pPr>
              <w:jc w:val="left"/>
              <w:rPr>
                <w:szCs w:val="21"/>
              </w:rPr>
            </w:pPr>
            <w:r>
              <w:rPr>
                <w:rFonts w:hint="eastAsia"/>
                <w:szCs w:val="21"/>
              </w:rPr>
              <w:t>旅游市场营销学</w:t>
            </w:r>
          </w:p>
        </w:tc>
        <w:tc>
          <w:tcPr>
            <w:tcW w:w="1418" w:type="dxa"/>
            <w:vAlign w:val="center"/>
          </w:tcPr>
          <w:p w:rsidR="00982209" w:rsidRDefault="00544364">
            <w:pPr>
              <w:jc w:val="left"/>
              <w:rPr>
                <w:szCs w:val="21"/>
              </w:rPr>
            </w:pPr>
            <w:r>
              <w:rPr>
                <w:rFonts w:hint="eastAsia"/>
                <w:szCs w:val="21"/>
              </w:rPr>
              <w:t>管理学学士</w:t>
            </w:r>
          </w:p>
        </w:tc>
      </w:tr>
      <w:tr w:rsidR="00982209">
        <w:trPr>
          <w:trHeight w:hRule="exact" w:val="406"/>
          <w:jc w:val="center"/>
        </w:trPr>
        <w:tc>
          <w:tcPr>
            <w:tcW w:w="676" w:type="dxa"/>
            <w:vMerge/>
            <w:vAlign w:val="center"/>
          </w:tcPr>
          <w:p w:rsidR="00982209" w:rsidRDefault="00982209">
            <w:pPr>
              <w:jc w:val="center"/>
              <w:rPr>
                <w:szCs w:val="21"/>
              </w:rPr>
            </w:pPr>
          </w:p>
        </w:tc>
        <w:tc>
          <w:tcPr>
            <w:tcW w:w="1990" w:type="dxa"/>
            <w:vAlign w:val="center"/>
          </w:tcPr>
          <w:p w:rsidR="00982209" w:rsidRDefault="00544364">
            <w:pPr>
              <w:jc w:val="left"/>
              <w:rPr>
                <w:szCs w:val="21"/>
              </w:rPr>
            </w:pPr>
            <w:r>
              <w:rPr>
                <w:rFonts w:hint="eastAsia"/>
                <w:szCs w:val="21"/>
              </w:rPr>
              <w:t>农学</w:t>
            </w:r>
          </w:p>
        </w:tc>
        <w:tc>
          <w:tcPr>
            <w:tcW w:w="1707" w:type="dxa"/>
            <w:vAlign w:val="center"/>
          </w:tcPr>
          <w:p w:rsidR="00982209" w:rsidRDefault="00544364">
            <w:pPr>
              <w:jc w:val="left"/>
              <w:rPr>
                <w:szCs w:val="21"/>
              </w:rPr>
            </w:pPr>
            <w:r>
              <w:rPr>
                <w:rFonts w:hint="eastAsia"/>
                <w:szCs w:val="21"/>
              </w:rPr>
              <w:t>植物学</w:t>
            </w:r>
          </w:p>
        </w:tc>
        <w:tc>
          <w:tcPr>
            <w:tcW w:w="1989" w:type="dxa"/>
            <w:vAlign w:val="center"/>
          </w:tcPr>
          <w:p w:rsidR="00982209" w:rsidRDefault="00544364">
            <w:pPr>
              <w:jc w:val="left"/>
              <w:rPr>
                <w:szCs w:val="21"/>
              </w:rPr>
            </w:pPr>
            <w:r>
              <w:rPr>
                <w:rFonts w:hint="eastAsia"/>
                <w:szCs w:val="21"/>
              </w:rPr>
              <w:t>农业生态学</w:t>
            </w:r>
          </w:p>
        </w:tc>
        <w:tc>
          <w:tcPr>
            <w:tcW w:w="1857" w:type="dxa"/>
            <w:vAlign w:val="center"/>
          </w:tcPr>
          <w:p w:rsidR="00982209" w:rsidRDefault="00544364">
            <w:pPr>
              <w:jc w:val="left"/>
              <w:rPr>
                <w:szCs w:val="21"/>
              </w:rPr>
            </w:pPr>
            <w:r>
              <w:rPr>
                <w:rFonts w:hint="eastAsia"/>
                <w:szCs w:val="21"/>
              </w:rPr>
              <w:t>作物育种学</w:t>
            </w:r>
          </w:p>
        </w:tc>
        <w:tc>
          <w:tcPr>
            <w:tcW w:w="1418" w:type="dxa"/>
            <w:vAlign w:val="center"/>
          </w:tcPr>
          <w:p w:rsidR="00982209" w:rsidRDefault="00544364">
            <w:pPr>
              <w:jc w:val="left"/>
              <w:rPr>
                <w:szCs w:val="21"/>
              </w:rPr>
            </w:pPr>
            <w:r>
              <w:rPr>
                <w:rFonts w:hint="eastAsia"/>
                <w:szCs w:val="21"/>
              </w:rPr>
              <w:t>农学学士</w:t>
            </w:r>
          </w:p>
        </w:tc>
      </w:tr>
      <w:tr w:rsidR="00982209">
        <w:trPr>
          <w:trHeight w:hRule="exact" w:val="406"/>
          <w:jc w:val="center"/>
        </w:trPr>
        <w:tc>
          <w:tcPr>
            <w:tcW w:w="676" w:type="dxa"/>
            <w:vMerge/>
            <w:vAlign w:val="center"/>
          </w:tcPr>
          <w:p w:rsidR="00982209" w:rsidRDefault="00982209">
            <w:pPr>
              <w:jc w:val="center"/>
              <w:rPr>
                <w:szCs w:val="21"/>
              </w:rPr>
            </w:pPr>
          </w:p>
        </w:tc>
        <w:tc>
          <w:tcPr>
            <w:tcW w:w="1990" w:type="dxa"/>
            <w:vAlign w:val="center"/>
          </w:tcPr>
          <w:p w:rsidR="00982209" w:rsidRDefault="00544364">
            <w:pPr>
              <w:jc w:val="left"/>
              <w:rPr>
                <w:szCs w:val="21"/>
              </w:rPr>
            </w:pPr>
            <w:r>
              <w:rPr>
                <w:rFonts w:hint="eastAsia"/>
                <w:szCs w:val="21"/>
              </w:rPr>
              <w:t>市场营销</w:t>
            </w:r>
          </w:p>
        </w:tc>
        <w:tc>
          <w:tcPr>
            <w:tcW w:w="1707" w:type="dxa"/>
            <w:vAlign w:val="center"/>
          </w:tcPr>
          <w:p w:rsidR="00982209" w:rsidRDefault="00544364">
            <w:pPr>
              <w:jc w:val="left"/>
              <w:rPr>
                <w:szCs w:val="21"/>
              </w:rPr>
            </w:pPr>
            <w:r>
              <w:rPr>
                <w:rFonts w:hint="eastAsia"/>
                <w:szCs w:val="21"/>
              </w:rPr>
              <w:t>市场营销学</w:t>
            </w:r>
          </w:p>
        </w:tc>
        <w:tc>
          <w:tcPr>
            <w:tcW w:w="1989" w:type="dxa"/>
            <w:vAlign w:val="center"/>
          </w:tcPr>
          <w:p w:rsidR="00982209" w:rsidRDefault="00544364">
            <w:pPr>
              <w:jc w:val="left"/>
              <w:rPr>
                <w:szCs w:val="21"/>
              </w:rPr>
            </w:pPr>
            <w:r>
              <w:rPr>
                <w:rFonts w:hint="eastAsia"/>
                <w:szCs w:val="21"/>
              </w:rPr>
              <w:t>市场调查与预测</w:t>
            </w:r>
          </w:p>
        </w:tc>
        <w:tc>
          <w:tcPr>
            <w:tcW w:w="1857" w:type="dxa"/>
            <w:vAlign w:val="center"/>
          </w:tcPr>
          <w:p w:rsidR="00982209" w:rsidRDefault="00544364">
            <w:pPr>
              <w:jc w:val="left"/>
              <w:rPr>
                <w:szCs w:val="21"/>
              </w:rPr>
            </w:pPr>
            <w:r>
              <w:rPr>
                <w:rFonts w:hint="eastAsia"/>
                <w:szCs w:val="21"/>
              </w:rPr>
              <w:t>消费者行为学</w:t>
            </w:r>
          </w:p>
        </w:tc>
        <w:tc>
          <w:tcPr>
            <w:tcW w:w="1418" w:type="dxa"/>
            <w:vAlign w:val="center"/>
          </w:tcPr>
          <w:p w:rsidR="00982209" w:rsidRDefault="00544364">
            <w:pPr>
              <w:jc w:val="left"/>
              <w:rPr>
                <w:szCs w:val="21"/>
              </w:rPr>
            </w:pPr>
            <w:r>
              <w:rPr>
                <w:rFonts w:hint="eastAsia"/>
                <w:szCs w:val="21"/>
              </w:rPr>
              <w:t>管理学学士</w:t>
            </w:r>
          </w:p>
        </w:tc>
      </w:tr>
      <w:tr w:rsidR="00982209">
        <w:trPr>
          <w:trHeight w:hRule="exact" w:val="406"/>
          <w:jc w:val="center"/>
        </w:trPr>
        <w:tc>
          <w:tcPr>
            <w:tcW w:w="676" w:type="dxa"/>
            <w:vMerge/>
            <w:vAlign w:val="center"/>
          </w:tcPr>
          <w:p w:rsidR="00982209" w:rsidRDefault="00982209">
            <w:pPr>
              <w:jc w:val="center"/>
              <w:rPr>
                <w:szCs w:val="21"/>
              </w:rPr>
            </w:pPr>
          </w:p>
        </w:tc>
        <w:tc>
          <w:tcPr>
            <w:tcW w:w="1990" w:type="dxa"/>
            <w:vAlign w:val="center"/>
          </w:tcPr>
          <w:p w:rsidR="00982209" w:rsidRDefault="00544364">
            <w:pPr>
              <w:jc w:val="left"/>
              <w:rPr>
                <w:szCs w:val="21"/>
              </w:rPr>
            </w:pPr>
            <w:r>
              <w:rPr>
                <w:rFonts w:hint="eastAsia"/>
                <w:szCs w:val="21"/>
              </w:rPr>
              <w:t>水利水电工程</w:t>
            </w:r>
          </w:p>
        </w:tc>
        <w:tc>
          <w:tcPr>
            <w:tcW w:w="1707" w:type="dxa"/>
            <w:vAlign w:val="center"/>
          </w:tcPr>
          <w:p w:rsidR="00982209" w:rsidRDefault="00544364">
            <w:pPr>
              <w:jc w:val="left"/>
              <w:rPr>
                <w:szCs w:val="21"/>
              </w:rPr>
            </w:pPr>
            <w:r>
              <w:rPr>
                <w:rFonts w:hint="eastAsia"/>
                <w:szCs w:val="21"/>
              </w:rPr>
              <w:t>水力学</w:t>
            </w:r>
          </w:p>
        </w:tc>
        <w:tc>
          <w:tcPr>
            <w:tcW w:w="1989" w:type="dxa"/>
            <w:vAlign w:val="center"/>
          </w:tcPr>
          <w:p w:rsidR="00982209" w:rsidRDefault="00544364">
            <w:pPr>
              <w:jc w:val="left"/>
              <w:rPr>
                <w:szCs w:val="21"/>
              </w:rPr>
            </w:pPr>
            <w:r>
              <w:rPr>
                <w:rFonts w:hint="eastAsia"/>
                <w:szCs w:val="21"/>
              </w:rPr>
              <w:t>水利工程施工</w:t>
            </w:r>
          </w:p>
        </w:tc>
        <w:tc>
          <w:tcPr>
            <w:tcW w:w="1857" w:type="dxa"/>
            <w:vAlign w:val="center"/>
          </w:tcPr>
          <w:p w:rsidR="00982209" w:rsidRDefault="00544364">
            <w:pPr>
              <w:jc w:val="left"/>
              <w:rPr>
                <w:szCs w:val="21"/>
              </w:rPr>
            </w:pPr>
            <w:r>
              <w:rPr>
                <w:rFonts w:hint="eastAsia"/>
                <w:szCs w:val="21"/>
              </w:rPr>
              <w:t>水工建筑物</w:t>
            </w:r>
          </w:p>
        </w:tc>
        <w:tc>
          <w:tcPr>
            <w:tcW w:w="1418" w:type="dxa"/>
            <w:vAlign w:val="center"/>
          </w:tcPr>
          <w:p w:rsidR="00982209" w:rsidRDefault="00544364">
            <w:pPr>
              <w:jc w:val="left"/>
              <w:rPr>
                <w:szCs w:val="21"/>
              </w:rPr>
            </w:pPr>
            <w:r>
              <w:rPr>
                <w:rFonts w:hint="eastAsia"/>
                <w:szCs w:val="21"/>
              </w:rPr>
              <w:t>工</w:t>
            </w:r>
            <w:proofErr w:type="gramStart"/>
            <w:r>
              <w:rPr>
                <w:rFonts w:hint="eastAsia"/>
                <w:szCs w:val="21"/>
              </w:rPr>
              <w:t>学</w:t>
            </w:r>
            <w:proofErr w:type="gramEnd"/>
            <w:r>
              <w:rPr>
                <w:rFonts w:hint="eastAsia"/>
                <w:szCs w:val="21"/>
              </w:rPr>
              <w:t>学士</w:t>
            </w:r>
            <w:r>
              <w:rPr>
                <w:rFonts w:hint="eastAsia"/>
                <w:szCs w:val="21"/>
              </w:rPr>
              <w:t xml:space="preserve"> </w:t>
            </w:r>
          </w:p>
        </w:tc>
      </w:tr>
      <w:tr w:rsidR="00982209">
        <w:trPr>
          <w:trHeight w:hRule="exact" w:val="406"/>
          <w:jc w:val="center"/>
        </w:trPr>
        <w:tc>
          <w:tcPr>
            <w:tcW w:w="676" w:type="dxa"/>
            <w:vMerge/>
            <w:vAlign w:val="center"/>
          </w:tcPr>
          <w:p w:rsidR="00982209" w:rsidRDefault="00982209">
            <w:pPr>
              <w:jc w:val="center"/>
              <w:rPr>
                <w:szCs w:val="21"/>
              </w:rPr>
            </w:pPr>
          </w:p>
        </w:tc>
        <w:tc>
          <w:tcPr>
            <w:tcW w:w="1990" w:type="dxa"/>
            <w:vAlign w:val="center"/>
          </w:tcPr>
          <w:p w:rsidR="00982209" w:rsidRDefault="00544364">
            <w:pPr>
              <w:jc w:val="left"/>
              <w:rPr>
                <w:szCs w:val="21"/>
              </w:rPr>
            </w:pPr>
            <w:r>
              <w:rPr>
                <w:rFonts w:hint="eastAsia"/>
                <w:szCs w:val="21"/>
              </w:rPr>
              <w:t>土木工程</w:t>
            </w:r>
          </w:p>
        </w:tc>
        <w:tc>
          <w:tcPr>
            <w:tcW w:w="1707" w:type="dxa"/>
            <w:vAlign w:val="center"/>
          </w:tcPr>
          <w:p w:rsidR="00982209" w:rsidRDefault="00544364">
            <w:pPr>
              <w:jc w:val="left"/>
              <w:rPr>
                <w:szCs w:val="21"/>
              </w:rPr>
            </w:pPr>
            <w:r>
              <w:rPr>
                <w:rFonts w:hint="eastAsia"/>
                <w:szCs w:val="21"/>
              </w:rPr>
              <w:t>土力学</w:t>
            </w:r>
          </w:p>
        </w:tc>
        <w:tc>
          <w:tcPr>
            <w:tcW w:w="1989" w:type="dxa"/>
            <w:vAlign w:val="center"/>
          </w:tcPr>
          <w:p w:rsidR="00982209" w:rsidRDefault="00544364">
            <w:pPr>
              <w:jc w:val="left"/>
              <w:rPr>
                <w:szCs w:val="21"/>
              </w:rPr>
            </w:pPr>
            <w:r>
              <w:rPr>
                <w:rFonts w:hint="eastAsia"/>
                <w:szCs w:val="21"/>
              </w:rPr>
              <w:t>房屋建筑学</w:t>
            </w:r>
          </w:p>
        </w:tc>
        <w:tc>
          <w:tcPr>
            <w:tcW w:w="1857" w:type="dxa"/>
            <w:vAlign w:val="center"/>
          </w:tcPr>
          <w:p w:rsidR="00982209" w:rsidRDefault="00544364">
            <w:pPr>
              <w:jc w:val="left"/>
              <w:rPr>
                <w:szCs w:val="21"/>
              </w:rPr>
            </w:pPr>
            <w:r>
              <w:rPr>
                <w:rFonts w:hint="eastAsia"/>
                <w:szCs w:val="21"/>
              </w:rPr>
              <w:t>土木工程施工</w:t>
            </w:r>
          </w:p>
        </w:tc>
        <w:tc>
          <w:tcPr>
            <w:tcW w:w="1418" w:type="dxa"/>
            <w:vAlign w:val="center"/>
          </w:tcPr>
          <w:p w:rsidR="00982209" w:rsidRDefault="00544364">
            <w:pPr>
              <w:jc w:val="left"/>
              <w:rPr>
                <w:szCs w:val="21"/>
              </w:rPr>
            </w:pPr>
            <w:r>
              <w:rPr>
                <w:rFonts w:hint="eastAsia"/>
                <w:szCs w:val="21"/>
              </w:rPr>
              <w:t>工学学士</w:t>
            </w:r>
          </w:p>
        </w:tc>
      </w:tr>
      <w:tr w:rsidR="00982209">
        <w:trPr>
          <w:trHeight w:hRule="exact" w:val="406"/>
          <w:jc w:val="center"/>
        </w:trPr>
        <w:tc>
          <w:tcPr>
            <w:tcW w:w="676" w:type="dxa"/>
            <w:vMerge/>
            <w:vAlign w:val="center"/>
          </w:tcPr>
          <w:p w:rsidR="00982209" w:rsidRDefault="00982209">
            <w:pPr>
              <w:jc w:val="center"/>
              <w:rPr>
                <w:szCs w:val="21"/>
              </w:rPr>
            </w:pPr>
          </w:p>
        </w:tc>
        <w:tc>
          <w:tcPr>
            <w:tcW w:w="1990" w:type="dxa"/>
            <w:vAlign w:val="center"/>
          </w:tcPr>
          <w:p w:rsidR="00982209" w:rsidRDefault="00544364">
            <w:pPr>
              <w:jc w:val="left"/>
              <w:rPr>
                <w:szCs w:val="21"/>
              </w:rPr>
            </w:pPr>
            <w:r>
              <w:rPr>
                <w:rFonts w:hint="eastAsia"/>
                <w:szCs w:val="21"/>
              </w:rPr>
              <w:t>经济学</w:t>
            </w:r>
          </w:p>
        </w:tc>
        <w:tc>
          <w:tcPr>
            <w:tcW w:w="1707" w:type="dxa"/>
            <w:vAlign w:val="center"/>
          </w:tcPr>
          <w:p w:rsidR="00982209" w:rsidRDefault="00544364">
            <w:pPr>
              <w:jc w:val="left"/>
              <w:rPr>
                <w:szCs w:val="21"/>
              </w:rPr>
            </w:pPr>
            <w:r>
              <w:rPr>
                <w:rFonts w:hint="eastAsia"/>
                <w:szCs w:val="21"/>
              </w:rPr>
              <w:t>政治经济学</w:t>
            </w:r>
          </w:p>
        </w:tc>
        <w:tc>
          <w:tcPr>
            <w:tcW w:w="1989" w:type="dxa"/>
            <w:vAlign w:val="center"/>
          </w:tcPr>
          <w:p w:rsidR="00982209" w:rsidRDefault="00544364">
            <w:pPr>
              <w:jc w:val="left"/>
              <w:rPr>
                <w:szCs w:val="21"/>
              </w:rPr>
            </w:pPr>
            <w:r>
              <w:rPr>
                <w:rFonts w:hint="eastAsia"/>
                <w:szCs w:val="21"/>
              </w:rPr>
              <w:t>统计学</w:t>
            </w:r>
          </w:p>
        </w:tc>
        <w:tc>
          <w:tcPr>
            <w:tcW w:w="1857" w:type="dxa"/>
            <w:vAlign w:val="center"/>
          </w:tcPr>
          <w:p w:rsidR="00982209" w:rsidRDefault="00544364">
            <w:pPr>
              <w:jc w:val="left"/>
              <w:rPr>
                <w:szCs w:val="21"/>
              </w:rPr>
            </w:pPr>
            <w:r>
              <w:rPr>
                <w:rFonts w:hint="eastAsia"/>
                <w:szCs w:val="21"/>
              </w:rPr>
              <w:t>财政学</w:t>
            </w:r>
          </w:p>
        </w:tc>
        <w:tc>
          <w:tcPr>
            <w:tcW w:w="1418" w:type="dxa"/>
            <w:vAlign w:val="center"/>
          </w:tcPr>
          <w:p w:rsidR="00982209" w:rsidRDefault="00544364">
            <w:pPr>
              <w:jc w:val="left"/>
              <w:rPr>
                <w:szCs w:val="21"/>
              </w:rPr>
            </w:pPr>
            <w:r>
              <w:rPr>
                <w:rFonts w:hint="eastAsia"/>
                <w:szCs w:val="21"/>
              </w:rPr>
              <w:t>经济学学士</w:t>
            </w:r>
          </w:p>
        </w:tc>
      </w:tr>
      <w:tr w:rsidR="00982209">
        <w:trPr>
          <w:trHeight w:hRule="exact" w:val="406"/>
          <w:jc w:val="center"/>
        </w:trPr>
        <w:tc>
          <w:tcPr>
            <w:tcW w:w="676" w:type="dxa"/>
            <w:vMerge/>
            <w:vAlign w:val="center"/>
          </w:tcPr>
          <w:p w:rsidR="00982209" w:rsidRDefault="00982209">
            <w:pPr>
              <w:jc w:val="center"/>
              <w:rPr>
                <w:szCs w:val="21"/>
              </w:rPr>
            </w:pPr>
          </w:p>
        </w:tc>
        <w:tc>
          <w:tcPr>
            <w:tcW w:w="1990" w:type="dxa"/>
            <w:vAlign w:val="center"/>
          </w:tcPr>
          <w:p w:rsidR="00982209" w:rsidRDefault="00544364">
            <w:pPr>
              <w:jc w:val="left"/>
              <w:rPr>
                <w:szCs w:val="21"/>
              </w:rPr>
            </w:pPr>
            <w:r>
              <w:rPr>
                <w:rFonts w:hint="eastAsia"/>
                <w:szCs w:val="21"/>
              </w:rPr>
              <w:t>新闻学</w:t>
            </w:r>
          </w:p>
        </w:tc>
        <w:tc>
          <w:tcPr>
            <w:tcW w:w="1707" w:type="dxa"/>
            <w:vAlign w:val="center"/>
          </w:tcPr>
          <w:p w:rsidR="00982209" w:rsidRDefault="00544364">
            <w:pPr>
              <w:jc w:val="left"/>
              <w:rPr>
                <w:szCs w:val="21"/>
              </w:rPr>
            </w:pPr>
            <w:r>
              <w:rPr>
                <w:rFonts w:hint="eastAsia"/>
                <w:szCs w:val="21"/>
              </w:rPr>
              <w:t>新闻采访写作</w:t>
            </w:r>
          </w:p>
        </w:tc>
        <w:tc>
          <w:tcPr>
            <w:tcW w:w="1989" w:type="dxa"/>
            <w:vAlign w:val="center"/>
          </w:tcPr>
          <w:p w:rsidR="00982209" w:rsidRDefault="00544364">
            <w:pPr>
              <w:jc w:val="left"/>
              <w:rPr>
                <w:szCs w:val="21"/>
              </w:rPr>
            </w:pPr>
            <w:r>
              <w:rPr>
                <w:rFonts w:hint="eastAsia"/>
                <w:szCs w:val="21"/>
              </w:rPr>
              <w:t>广播电视新闻学</w:t>
            </w:r>
          </w:p>
        </w:tc>
        <w:tc>
          <w:tcPr>
            <w:tcW w:w="1857" w:type="dxa"/>
            <w:vAlign w:val="center"/>
          </w:tcPr>
          <w:p w:rsidR="00982209" w:rsidRDefault="00544364">
            <w:pPr>
              <w:jc w:val="left"/>
              <w:rPr>
                <w:szCs w:val="21"/>
              </w:rPr>
            </w:pPr>
            <w:r>
              <w:rPr>
                <w:rFonts w:hint="eastAsia"/>
                <w:szCs w:val="21"/>
              </w:rPr>
              <w:t>新闻媒体概论</w:t>
            </w:r>
          </w:p>
        </w:tc>
        <w:tc>
          <w:tcPr>
            <w:tcW w:w="1418" w:type="dxa"/>
            <w:vAlign w:val="center"/>
          </w:tcPr>
          <w:p w:rsidR="00982209" w:rsidRDefault="00544364">
            <w:pPr>
              <w:jc w:val="left"/>
              <w:rPr>
                <w:szCs w:val="21"/>
              </w:rPr>
            </w:pPr>
            <w:r>
              <w:rPr>
                <w:rFonts w:hint="eastAsia"/>
                <w:szCs w:val="21"/>
              </w:rPr>
              <w:t>文学学士</w:t>
            </w:r>
          </w:p>
        </w:tc>
      </w:tr>
      <w:tr w:rsidR="00982209">
        <w:trPr>
          <w:trHeight w:hRule="exact" w:val="406"/>
          <w:jc w:val="center"/>
        </w:trPr>
        <w:tc>
          <w:tcPr>
            <w:tcW w:w="676" w:type="dxa"/>
            <w:vMerge w:val="restart"/>
            <w:vAlign w:val="center"/>
          </w:tcPr>
          <w:p w:rsidR="00982209" w:rsidRDefault="00544364">
            <w:pPr>
              <w:jc w:val="center"/>
              <w:rPr>
                <w:szCs w:val="21"/>
              </w:rPr>
            </w:pPr>
            <w:r>
              <w:rPr>
                <w:rFonts w:hint="eastAsia"/>
                <w:szCs w:val="21"/>
              </w:rPr>
              <w:t>高</w:t>
            </w:r>
          </w:p>
          <w:p w:rsidR="00982209" w:rsidRDefault="00544364">
            <w:pPr>
              <w:jc w:val="center"/>
              <w:rPr>
                <w:szCs w:val="21"/>
              </w:rPr>
            </w:pPr>
            <w:r>
              <w:rPr>
                <w:rFonts w:hint="eastAsia"/>
                <w:szCs w:val="21"/>
              </w:rPr>
              <w:t>起</w:t>
            </w:r>
          </w:p>
          <w:p w:rsidR="00982209" w:rsidRDefault="00544364">
            <w:pPr>
              <w:jc w:val="center"/>
              <w:rPr>
                <w:szCs w:val="21"/>
              </w:rPr>
            </w:pPr>
            <w:r>
              <w:rPr>
                <w:rFonts w:hint="eastAsia"/>
                <w:szCs w:val="21"/>
              </w:rPr>
              <w:t>本</w:t>
            </w:r>
          </w:p>
        </w:tc>
        <w:tc>
          <w:tcPr>
            <w:tcW w:w="1990" w:type="dxa"/>
            <w:vAlign w:val="center"/>
          </w:tcPr>
          <w:p w:rsidR="00982209" w:rsidRDefault="00544364">
            <w:pPr>
              <w:jc w:val="left"/>
              <w:rPr>
                <w:szCs w:val="21"/>
              </w:rPr>
            </w:pPr>
            <w:r>
              <w:rPr>
                <w:rFonts w:hint="eastAsia"/>
                <w:szCs w:val="21"/>
              </w:rPr>
              <w:t>小学教育</w:t>
            </w:r>
          </w:p>
        </w:tc>
        <w:tc>
          <w:tcPr>
            <w:tcW w:w="1707" w:type="dxa"/>
            <w:vAlign w:val="center"/>
          </w:tcPr>
          <w:p w:rsidR="00982209" w:rsidRDefault="00544364">
            <w:pPr>
              <w:jc w:val="left"/>
              <w:rPr>
                <w:szCs w:val="21"/>
              </w:rPr>
            </w:pPr>
            <w:r>
              <w:rPr>
                <w:rFonts w:hint="eastAsia"/>
                <w:szCs w:val="21"/>
              </w:rPr>
              <w:t>教育心理学</w:t>
            </w:r>
          </w:p>
        </w:tc>
        <w:tc>
          <w:tcPr>
            <w:tcW w:w="1989" w:type="dxa"/>
            <w:vAlign w:val="center"/>
          </w:tcPr>
          <w:p w:rsidR="00982209" w:rsidRDefault="00544364">
            <w:pPr>
              <w:jc w:val="left"/>
              <w:rPr>
                <w:szCs w:val="21"/>
              </w:rPr>
            </w:pPr>
            <w:r>
              <w:rPr>
                <w:rFonts w:hint="eastAsia"/>
                <w:szCs w:val="21"/>
              </w:rPr>
              <w:t>课程与教学论</w:t>
            </w:r>
          </w:p>
        </w:tc>
        <w:tc>
          <w:tcPr>
            <w:tcW w:w="1857" w:type="dxa"/>
            <w:vAlign w:val="center"/>
          </w:tcPr>
          <w:p w:rsidR="00982209" w:rsidRDefault="00544364">
            <w:pPr>
              <w:jc w:val="left"/>
              <w:rPr>
                <w:szCs w:val="21"/>
              </w:rPr>
            </w:pPr>
            <w:r>
              <w:rPr>
                <w:rFonts w:hint="eastAsia"/>
                <w:szCs w:val="21"/>
              </w:rPr>
              <w:t>教育管理学</w:t>
            </w:r>
          </w:p>
        </w:tc>
        <w:tc>
          <w:tcPr>
            <w:tcW w:w="1418" w:type="dxa"/>
            <w:vAlign w:val="center"/>
          </w:tcPr>
          <w:p w:rsidR="00982209" w:rsidRDefault="00544364">
            <w:pPr>
              <w:jc w:val="left"/>
              <w:rPr>
                <w:szCs w:val="21"/>
              </w:rPr>
            </w:pPr>
            <w:r>
              <w:rPr>
                <w:rFonts w:hint="eastAsia"/>
                <w:szCs w:val="21"/>
              </w:rPr>
              <w:t>教育学学士</w:t>
            </w:r>
          </w:p>
        </w:tc>
      </w:tr>
      <w:tr w:rsidR="00982209">
        <w:trPr>
          <w:trHeight w:hRule="exact" w:val="406"/>
          <w:jc w:val="center"/>
        </w:trPr>
        <w:tc>
          <w:tcPr>
            <w:tcW w:w="676" w:type="dxa"/>
            <w:vMerge/>
            <w:vAlign w:val="center"/>
          </w:tcPr>
          <w:p w:rsidR="00982209" w:rsidRDefault="00982209">
            <w:pPr>
              <w:jc w:val="center"/>
              <w:rPr>
                <w:szCs w:val="21"/>
              </w:rPr>
            </w:pPr>
          </w:p>
        </w:tc>
        <w:tc>
          <w:tcPr>
            <w:tcW w:w="1990" w:type="dxa"/>
            <w:vAlign w:val="center"/>
          </w:tcPr>
          <w:p w:rsidR="00982209" w:rsidRDefault="00544364">
            <w:pPr>
              <w:jc w:val="left"/>
              <w:rPr>
                <w:szCs w:val="21"/>
              </w:rPr>
            </w:pPr>
            <w:r>
              <w:rPr>
                <w:rFonts w:hint="eastAsia"/>
                <w:szCs w:val="21"/>
              </w:rPr>
              <w:t>学前教育</w:t>
            </w:r>
          </w:p>
        </w:tc>
        <w:tc>
          <w:tcPr>
            <w:tcW w:w="1707" w:type="dxa"/>
            <w:vAlign w:val="center"/>
          </w:tcPr>
          <w:p w:rsidR="00982209" w:rsidRDefault="00544364">
            <w:pPr>
              <w:jc w:val="left"/>
              <w:rPr>
                <w:szCs w:val="21"/>
              </w:rPr>
            </w:pPr>
            <w:r>
              <w:rPr>
                <w:rFonts w:hint="eastAsia"/>
                <w:szCs w:val="21"/>
              </w:rPr>
              <w:t>学前教育学</w:t>
            </w:r>
          </w:p>
        </w:tc>
        <w:tc>
          <w:tcPr>
            <w:tcW w:w="1989" w:type="dxa"/>
            <w:vAlign w:val="center"/>
          </w:tcPr>
          <w:p w:rsidR="00982209" w:rsidRDefault="00544364">
            <w:pPr>
              <w:jc w:val="left"/>
              <w:rPr>
                <w:szCs w:val="21"/>
              </w:rPr>
            </w:pPr>
            <w:r>
              <w:rPr>
                <w:rFonts w:hint="eastAsia"/>
                <w:szCs w:val="21"/>
              </w:rPr>
              <w:t>学前心理学</w:t>
            </w:r>
          </w:p>
        </w:tc>
        <w:tc>
          <w:tcPr>
            <w:tcW w:w="1857" w:type="dxa"/>
            <w:vAlign w:val="center"/>
          </w:tcPr>
          <w:p w:rsidR="00982209" w:rsidRDefault="00544364">
            <w:pPr>
              <w:jc w:val="left"/>
              <w:rPr>
                <w:szCs w:val="21"/>
              </w:rPr>
            </w:pPr>
            <w:r>
              <w:rPr>
                <w:rFonts w:hint="eastAsia"/>
                <w:szCs w:val="21"/>
              </w:rPr>
              <w:t>课程与教学论</w:t>
            </w:r>
          </w:p>
        </w:tc>
        <w:tc>
          <w:tcPr>
            <w:tcW w:w="1418" w:type="dxa"/>
            <w:vAlign w:val="center"/>
          </w:tcPr>
          <w:p w:rsidR="00982209" w:rsidRDefault="00544364">
            <w:pPr>
              <w:jc w:val="left"/>
              <w:rPr>
                <w:szCs w:val="21"/>
              </w:rPr>
            </w:pPr>
            <w:r>
              <w:rPr>
                <w:rFonts w:hint="eastAsia"/>
                <w:szCs w:val="21"/>
              </w:rPr>
              <w:t>教育学学士</w:t>
            </w:r>
          </w:p>
        </w:tc>
      </w:tr>
      <w:tr w:rsidR="00982209">
        <w:trPr>
          <w:trHeight w:hRule="exact" w:val="406"/>
          <w:jc w:val="center"/>
        </w:trPr>
        <w:tc>
          <w:tcPr>
            <w:tcW w:w="676" w:type="dxa"/>
            <w:vMerge/>
            <w:vAlign w:val="center"/>
          </w:tcPr>
          <w:p w:rsidR="00982209" w:rsidRDefault="00982209">
            <w:pPr>
              <w:jc w:val="center"/>
              <w:rPr>
                <w:szCs w:val="21"/>
              </w:rPr>
            </w:pPr>
          </w:p>
        </w:tc>
        <w:tc>
          <w:tcPr>
            <w:tcW w:w="1990" w:type="dxa"/>
            <w:vAlign w:val="center"/>
          </w:tcPr>
          <w:p w:rsidR="00982209" w:rsidRDefault="00544364">
            <w:pPr>
              <w:jc w:val="left"/>
              <w:rPr>
                <w:szCs w:val="21"/>
              </w:rPr>
            </w:pPr>
            <w:r>
              <w:rPr>
                <w:rFonts w:hint="eastAsia"/>
                <w:szCs w:val="21"/>
              </w:rPr>
              <w:t>工商管理</w:t>
            </w:r>
          </w:p>
        </w:tc>
        <w:tc>
          <w:tcPr>
            <w:tcW w:w="1707" w:type="dxa"/>
            <w:vAlign w:val="center"/>
          </w:tcPr>
          <w:p w:rsidR="00982209" w:rsidRDefault="00544364">
            <w:pPr>
              <w:jc w:val="left"/>
              <w:rPr>
                <w:szCs w:val="21"/>
              </w:rPr>
            </w:pPr>
            <w:r>
              <w:rPr>
                <w:rFonts w:hint="eastAsia"/>
                <w:szCs w:val="21"/>
              </w:rPr>
              <w:t>管理学原理</w:t>
            </w:r>
          </w:p>
        </w:tc>
        <w:tc>
          <w:tcPr>
            <w:tcW w:w="1989" w:type="dxa"/>
            <w:vAlign w:val="center"/>
          </w:tcPr>
          <w:p w:rsidR="00982209" w:rsidRDefault="00544364">
            <w:pPr>
              <w:jc w:val="left"/>
              <w:rPr>
                <w:szCs w:val="21"/>
              </w:rPr>
            </w:pPr>
            <w:r>
              <w:rPr>
                <w:rFonts w:hint="eastAsia"/>
                <w:szCs w:val="21"/>
              </w:rPr>
              <w:t>市场营销学</w:t>
            </w:r>
          </w:p>
        </w:tc>
        <w:tc>
          <w:tcPr>
            <w:tcW w:w="1857" w:type="dxa"/>
            <w:vAlign w:val="center"/>
          </w:tcPr>
          <w:p w:rsidR="00982209" w:rsidRDefault="00544364">
            <w:pPr>
              <w:jc w:val="left"/>
              <w:rPr>
                <w:szCs w:val="21"/>
              </w:rPr>
            </w:pPr>
            <w:r>
              <w:rPr>
                <w:rFonts w:hint="eastAsia"/>
                <w:szCs w:val="21"/>
              </w:rPr>
              <w:t>组织行为学</w:t>
            </w:r>
          </w:p>
        </w:tc>
        <w:tc>
          <w:tcPr>
            <w:tcW w:w="1418" w:type="dxa"/>
            <w:vAlign w:val="center"/>
          </w:tcPr>
          <w:p w:rsidR="00982209" w:rsidRDefault="00544364">
            <w:pPr>
              <w:jc w:val="left"/>
              <w:rPr>
                <w:szCs w:val="21"/>
              </w:rPr>
            </w:pPr>
            <w:r>
              <w:rPr>
                <w:rFonts w:hint="eastAsia"/>
                <w:szCs w:val="21"/>
              </w:rPr>
              <w:t>管理学学士</w:t>
            </w:r>
          </w:p>
        </w:tc>
      </w:tr>
      <w:tr w:rsidR="00982209">
        <w:trPr>
          <w:trHeight w:hRule="exact" w:val="406"/>
          <w:jc w:val="center"/>
        </w:trPr>
        <w:tc>
          <w:tcPr>
            <w:tcW w:w="676" w:type="dxa"/>
            <w:vMerge/>
            <w:vAlign w:val="center"/>
          </w:tcPr>
          <w:p w:rsidR="00982209" w:rsidRDefault="00982209">
            <w:pPr>
              <w:rPr>
                <w:szCs w:val="21"/>
              </w:rPr>
            </w:pPr>
          </w:p>
        </w:tc>
        <w:tc>
          <w:tcPr>
            <w:tcW w:w="1990" w:type="dxa"/>
            <w:vAlign w:val="center"/>
          </w:tcPr>
          <w:p w:rsidR="00982209" w:rsidRDefault="00544364">
            <w:pPr>
              <w:jc w:val="left"/>
              <w:rPr>
                <w:szCs w:val="21"/>
              </w:rPr>
            </w:pPr>
            <w:r>
              <w:rPr>
                <w:rFonts w:hint="eastAsia"/>
                <w:szCs w:val="21"/>
              </w:rPr>
              <w:t>法学</w:t>
            </w:r>
          </w:p>
        </w:tc>
        <w:tc>
          <w:tcPr>
            <w:tcW w:w="1707" w:type="dxa"/>
            <w:vAlign w:val="center"/>
          </w:tcPr>
          <w:p w:rsidR="00982209" w:rsidRDefault="00544364">
            <w:pPr>
              <w:jc w:val="left"/>
              <w:rPr>
                <w:szCs w:val="21"/>
              </w:rPr>
            </w:pPr>
            <w:r>
              <w:rPr>
                <w:rFonts w:hint="eastAsia"/>
                <w:szCs w:val="21"/>
              </w:rPr>
              <w:t>宪法学</w:t>
            </w:r>
          </w:p>
        </w:tc>
        <w:tc>
          <w:tcPr>
            <w:tcW w:w="1989" w:type="dxa"/>
            <w:vAlign w:val="center"/>
          </w:tcPr>
          <w:p w:rsidR="00982209" w:rsidRDefault="00544364">
            <w:pPr>
              <w:jc w:val="left"/>
              <w:rPr>
                <w:szCs w:val="21"/>
              </w:rPr>
            </w:pPr>
            <w:r>
              <w:rPr>
                <w:rFonts w:hint="eastAsia"/>
                <w:szCs w:val="21"/>
              </w:rPr>
              <w:t>经济法学</w:t>
            </w:r>
          </w:p>
        </w:tc>
        <w:tc>
          <w:tcPr>
            <w:tcW w:w="1857" w:type="dxa"/>
            <w:vAlign w:val="center"/>
          </w:tcPr>
          <w:p w:rsidR="00982209" w:rsidRDefault="00544364">
            <w:pPr>
              <w:jc w:val="left"/>
              <w:rPr>
                <w:szCs w:val="21"/>
              </w:rPr>
            </w:pPr>
            <w:r>
              <w:rPr>
                <w:rFonts w:hint="eastAsia"/>
                <w:szCs w:val="21"/>
              </w:rPr>
              <w:t>知识产权法</w:t>
            </w:r>
          </w:p>
        </w:tc>
        <w:tc>
          <w:tcPr>
            <w:tcW w:w="1418" w:type="dxa"/>
            <w:vAlign w:val="center"/>
          </w:tcPr>
          <w:p w:rsidR="00982209" w:rsidRDefault="00544364">
            <w:pPr>
              <w:jc w:val="left"/>
              <w:rPr>
                <w:szCs w:val="21"/>
              </w:rPr>
            </w:pPr>
            <w:r>
              <w:rPr>
                <w:rFonts w:hint="eastAsia"/>
                <w:szCs w:val="21"/>
              </w:rPr>
              <w:t>法学学士</w:t>
            </w:r>
          </w:p>
        </w:tc>
      </w:tr>
      <w:tr w:rsidR="00982209">
        <w:trPr>
          <w:trHeight w:hRule="exact" w:val="406"/>
          <w:jc w:val="center"/>
        </w:trPr>
        <w:tc>
          <w:tcPr>
            <w:tcW w:w="676" w:type="dxa"/>
            <w:vMerge/>
            <w:vAlign w:val="center"/>
          </w:tcPr>
          <w:p w:rsidR="00982209" w:rsidRDefault="00982209">
            <w:pPr>
              <w:rPr>
                <w:szCs w:val="21"/>
              </w:rPr>
            </w:pPr>
          </w:p>
        </w:tc>
        <w:tc>
          <w:tcPr>
            <w:tcW w:w="1990" w:type="dxa"/>
            <w:vAlign w:val="center"/>
          </w:tcPr>
          <w:p w:rsidR="00982209" w:rsidRDefault="00544364">
            <w:pPr>
              <w:jc w:val="left"/>
              <w:rPr>
                <w:szCs w:val="21"/>
              </w:rPr>
            </w:pPr>
            <w:r>
              <w:rPr>
                <w:rFonts w:hint="eastAsia"/>
                <w:szCs w:val="21"/>
              </w:rPr>
              <w:t>电气工程与自动化</w:t>
            </w:r>
          </w:p>
        </w:tc>
        <w:tc>
          <w:tcPr>
            <w:tcW w:w="1707" w:type="dxa"/>
            <w:vAlign w:val="center"/>
          </w:tcPr>
          <w:p w:rsidR="00982209" w:rsidRDefault="00544364">
            <w:pPr>
              <w:jc w:val="left"/>
              <w:rPr>
                <w:szCs w:val="21"/>
              </w:rPr>
            </w:pPr>
            <w:r>
              <w:rPr>
                <w:rFonts w:hint="eastAsia"/>
                <w:szCs w:val="21"/>
              </w:rPr>
              <w:t>电力电子技术</w:t>
            </w:r>
          </w:p>
        </w:tc>
        <w:tc>
          <w:tcPr>
            <w:tcW w:w="1989" w:type="dxa"/>
            <w:vAlign w:val="center"/>
          </w:tcPr>
          <w:p w:rsidR="00982209" w:rsidRDefault="00544364">
            <w:pPr>
              <w:jc w:val="left"/>
              <w:rPr>
                <w:szCs w:val="21"/>
              </w:rPr>
            </w:pPr>
            <w:r>
              <w:rPr>
                <w:rFonts w:hint="eastAsia"/>
                <w:szCs w:val="21"/>
              </w:rPr>
              <w:t>电机学</w:t>
            </w:r>
          </w:p>
        </w:tc>
        <w:tc>
          <w:tcPr>
            <w:tcW w:w="1857" w:type="dxa"/>
            <w:vAlign w:val="center"/>
          </w:tcPr>
          <w:p w:rsidR="00982209" w:rsidRDefault="00544364">
            <w:pPr>
              <w:jc w:val="left"/>
              <w:rPr>
                <w:szCs w:val="21"/>
              </w:rPr>
            </w:pPr>
            <w:r>
              <w:rPr>
                <w:rFonts w:hint="eastAsia"/>
                <w:szCs w:val="21"/>
              </w:rPr>
              <w:t>自动控制原理</w:t>
            </w:r>
          </w:p>
        </w:tc>
        <w:tc>
          <w:tcPr>
            <w:tcW w:w="1418" w:type="dxa"/>
            <w:vAlign w:val="center"/>
          </w:tcPr>
          <w:p w:rsidR="00982209" w:rsidRDefault="00544364">
            <w:pPr>
              <w:jc w:val="left"/>
              <w:rPr>
                <w:szCs w:val="21"/>
              </w:rPr>
            </w:pPr>
            <w:r>
              <w:rPr>
                <w:rFonts w:hint="eastAsia"/>
                <w:szCs w:val="21"/>
              </w:rPr>
              <w:t>工学学士</w:t>
            </w:r>
          </w:p>
        </w:tc>
      </w:tr>
      <w:tr w:rsidR="00982209">
        <w:trPr>
          <w:trHeight w:hRule="exact" w:val="406"/>
          <w:jc w:val="center"/>
        </w:trPr>
        <w:tc>
          <w:tcPr>
            <w:tcW w:w="676" w:type="dxa"/>
            <w:vMerge/>
            <w:vAlign w:val="center"/>
          </w:tcPr>
          <w:p w:rsidR="00982209" w:rsidRDefault="00982209">
            <w:pPr>
              <w:rPr>
                <w:szCs w:val="21"/>
              </w:rPr>
            </w:pPr>
          </w:p>
        </w:tc>
        <w:tc>
          <w:tcPr>
            <w:tcW w:w="1990" w:type="dxa"/>
            <w:vAlign w:val="center"/>
          </w:tcPr>
          <w:p w:rsidR="00982209" w:rsidRDefault="00544364">
            <w:pPr>
              <w:jc w:val="left"/>
              <w:rPr>
                <w:szCs w:val="21"/>
              </w:rPr>
            </w:pPr>
            <w:r>
              <w:rPr>
                <w:rFonts w:hint="eastAsia"/>
                <w:szCs w:val="21"/>
              </w:rPr>
              <w:t>行政管理</w:t>
            </w:r>
          </w:p>
        </w:tc>
        <w:tc>
          <w:tcPr>
            <w:tcW w:w="1707" w:type="dxa"/>
            <w:vAlign w:val="center"/>
          </w:tcPr>
          <w:p w:rsidR="00982209" w:rsidRDefault="00544364">
            <w:pPr>
              <w:jc w:val="left"/>
              <w:rPr>
                <w:szCs w:val="21"/>
              </w:rPr>
            </w:pPr>
            <w:r>
              <w:rPr>
                <w:rFonts w:hint="eastAsia"/>
                <w:szCs w:val="21"/>
              </w:rPr>
              <w:t>行政管理学</w:t>
            </w:r>
          </w:p>
        </w:tc>
        <w:tc>
          <w:tcPr>
            <w:tcW w:w="1989" w:type="dxa"/>
            <w:vAlign w:val="center"/>
          </w:tcPr>
          <w:p w:rsidR="00982209" w:rsidRDefault="00544364">
            <w:pPr>
              <w:jc w:val="left"/>
              <w:rPr>
                <w:szCs w:val="21"/>
              </w:rPr>
            </w:pPr>
            <w:r>
              <w:rPr>
                <w:rFonts w:hint="eastAsia"/>
                <w:szCs w:val="21"/>
              </w:rPr>
              <w:t>国家公务员制度</w:t>
            </w:r>
          </w:p>
        </w:tc>
        <w:tc>
          <w:tcPr>
            <w:tcW w:w="1857" w:type="dxa"/>
            <w:vAlign w:val="center"/>
          </w:tcPr>
          <w:p w:rsidR="00982209" w:rsidRDefault="00544364">
            <w:pPr>
              <w:jc w:val="left"/>
              <w:rPr>
                <w:szCs w:val="21"/>
              </w:rPr>
            </w:pPr>
            <w:r>
              <w:rPr>
                <w:rFonts w:hint="eastAsia"/>
                <w:szCs w:val="21"/>
              </w:rPr>
              <w:t>人力资源管理</w:t>
            </w:r>
          </w:p>
        </w:tc>
        <w:tc>
          <w:tcPr>
            <w:tcW w:w="1418" w:type="dxa"/>
            <w:vAlign w:val="center"/>
          </w:tcPr>
          <w:p w:rsidR="00982209" w:rsidRDefault="00544364">
            <w:pPr>
              <w:jc w:val="left"/>
              <w:rPr>
                <w:szCs w:val="21"/>
              </w:rPr>
            </w:pPr>
            <w:r>
              <w:rPr>
                <w:rFonts w:hint="eastAsia"/>
                <w:szCs w:val="21"/>
              </w:rPr>
              <w:t>管理学学士</w:t>
            </w:r>
          </w:p>
        </w:tc>
      </w:tr>
      <w:tr w:rsidR="00982209">
        <w:trPr>
          <w:trHeight w:hRule="exact" w:val="406"/>
          <w:jc w:val="center"/>
        </w:trPr>
        <w:tc>
          <w:tcPr>
            <w:tcW w:w="676" w:type="dxa"/>
            <w:vMerge/>
            <w:vAlign w:val="center"/>
          </w:tcPr>
          <w:p w:rsidR="00982209" w:rsidRDefault="00982209">
            <w:pPr>
              <w:rPr>
                <w:szCs w:val="21"/>
              </w:rPr>
            </w:pPr>
          </w:p>
        </w:tc>
        <w:tc>
          <w:tcPr>
            <w:tcW w:w="1990" w:type="dxa"/>
            <w:vAlign w:val="center"/>
          </w:tcPr>
          <w:p w:rsidR="00982209" w:rsidRDefault="00544364">
            <w:pPr>
              <w:jc w:val="left"/>
              <w:rPr>
                <w:szCs w:val="21"/>
              </w:rPr>
            </w:pPr>
            <w:r>
              <w:rPr>
                <w:rFonts w:hint="eastAsia"/>
                <w:szCs w:val="21"/>
              </w:rPr>
              <w:t>会计学</w:t>
            </w:r>
          </w:p>
        </w:tc>
        <w:tc>
          <w:tcPr>
            <w:tcW w:w="1707" w:type="dxa"/>
            <w:vAlign w:val="center"/>
          </w:tcPr>
          <w:p w:rsidR="00982209" w:rsidRDefault="00544364">
            <w:pPr>
              <w:jc w:val="left"/>
              <w:rPr>
                <w:szCs w:val="21"/>
              </w:rPr>
            </w:pPr>
            <w:r>
              <w:rPr>
                <w:rFonts w:hint="eastAsia"/>
                <w:szCs w:val="21"/>
              </w:rPr>
              <w:t>中级财务会计</w:t>
            </w:r>
          </w:p>
        </w:tc>
        <w:tc>
          <w:tcPr>
            <w:tcW w:w="1989" w:type="dxa"/>
            <w:vAlign w:val="center"/>
          </w:tcPr>
          <w:p w:rsidR="00982209" w:rsidRDefault="00544364">
            <w:pPr>
              <w:jc w:val="left"/>
              <w:rPr>
                <w:szCs w:val="21"/>
              </w:rPr>
            </w:pPr>
            <w:r>
              <w:rPr>
                <w:rFonts w:hint="eastAsia"/>
                <w:szCs w:val="21"/>
              </w:rPr>
              <w:t>管理会计</w:t>
            </w:r>
          </w:p>
        </w:tc>
        <w:tc>
          <w:tcPr>
            <w:tcW w:w="1857" w:type="dxa"/>
            <w:vAlign w:val="center"/>
          </w:tcPr>
          <w:p w:rsidR="00982209" w:rsidRDefault="00544364">
            <w:pPr>
              <w:jc w:val="left"/>
              <w:rPr>
                <w:szCs w:val="21"/>
              </w:rPr>
            </w:pPr>
            <w:r>
              <w:rPr>
                <w:rFonts w:hint="eastAsia"/>
                <w:szCs w:val="21"/>
              </w:rPr>
              <w:t>财务管理</w:t>
            </w:r>
          </w:p>
        </w:tc>
        <w:tc>
          <w:tcPr>
            <w:tcW w:w="1418" w:type="dxa"/>
            <w:vAlign w:val="center"/>
          </w:tcPr>
          <w:p w:rsidR="00982209" w:rsidRDefault="00544364">
            <w:pPr>
              <w:jc w:val="left"/>
              <w:rPr>
                <w:szCs w:val="21"/>
              </w:rPr>
            </w:pPr>
            <w:r>
              <w:rPr>
                <w:rFonts w:hint="eastAsia"/>
                <w:szCs w:val="21"/>
              </w:rPr>
              <w:t>管理学学士</w:t>
            </w:r>
          </w:p>
        </w:tc>
      </w:tr>
      <w:tr w:rsidR="00982209">
        <w:trPr>
          <w:trHeight w:hRule="exact" w:val="406"/>
          <w:jc w:val="center"/>
        </w:trPr>
        <w:tc>
          <w:tcPr>
            <w:tcW w:w="676" w:type="dxa"/>
            <w:vMerge/>
            <w:vAlign w:val="center"/>
          </w:tcPr>
          <w:p w:rsidR="00982209" w:rsidRDefault="00982209">
            <w:pPr>
              <w:rPr>
                <w:szCs w:val="21"/>
              </w:rPr>
            </w:pPr>
          </w:p>
        </w:tc>
        <w:tc>
          <w:tcPr>
            <w:tcW w:w="1990" w:type="dxa"/>
            <w:vAlign w:val="center"/>
          </w:tcPr>
          <w:p w:rsidR="00982209" w:rsidRDefault="00544364">
            <w:pPr>
              <w:jc w:val="left"/>
              <w:rPr>
                <w:szCs w:val="21"/>
              </w:rPr>
            </w:pPr>
            <w:r>
              <w:rPr>
                <w:rFonts w:hint="eastAsia"/>
                <w:szCs w:val="21"/>
              </w:rPr>
              <w:t>农学</w:t>
            </w:r>
          </w:p>
        </w:tc>
        <w:tc>
          <w:tcPr>
            <w:tcW w:w="1707" w:type="dxa"/>
            <w:vAlign w:val="center"/>
          </w:tcPr>
          <w:p w:rsidR="00982209" w:rsidRDefault="00544364">
            <w:pPr>
              <w:jc w:val="left"/>
              <w:rPr>
                <w:szCs w:val="21"/>
              </w:rPr>
            </w:pPr>
            <w:r>
              <w:rPr>
                <w:rFonts w:hint="eastAsia"/>
                <w:szCs w:val="21"/>
              </w:rPr>
              <w:t>植物学</w:t>
            </w:r>
          </w:p>
        </w:tc>
        <w:tc>
          <w:tcPr>
            <w:tcW w:w="1989" w:type="dxa"/>
            <w:vAlign w:val="center"/>
          </w:tcPr>
          <w:p w:rsidR="00982209" w:rsidRDefault="00544364">
            <w:pPr>
              <w:jc w:val="left"/>
              <w:rPr>
                <w:szCs w:val="21"/>
              </w:rPr>
            </w:pPr>
            <w:r>
              <w:rPr>
                <w:rFonts w:hint="eastAsia"/>
                <w:szCs w:val="21"/>
              </w:rPr>
              <w:t>农业生态学</w:t>
            </w:r>
          </w:p>
        </w:tc>
        <w:tc>
          <w:tcPr>
            <w:tcW w:w="1857" w:type="dxa"/>
            <w:vAlign w:val="center"/>
          </w:tcPr>
          <w:p w:rsidR="00982209" w:rsidRDefault="00544364">
            <w:pPr>
              <w:jc w:val="left"/>
              <w:rPr>
                <w:szCs w:val="21"/>
              </w:rPr>
            </w:pPr>
            <w:r>
              <w:rPr>
                <w:rFonts w:hint="eastAsia"/>
                <w:szCs w:val="21"/>
              </w:rPr>
              <w:t>作物育种学</w:t>
            </w:r>
          </w:p>
        </w:tc>
        <w:tc>
          <w:tcPr>
            <w:tcW w:w="1418" w:type="dxa"/>
            <w:vAlign w:val="center"/>
          </w:tcPr>
          <w:p w:rsidR="00982209" w:rsidRDefault="00544364">
            <w:pPr>
              <w:jc w:val="left"/>
              <w:rPr>
                <w:szCs w:val="21"/>
              </w:rPr>
            </w:pPr>
            <w:r>
              <w:rPr>
                <w:rFonts w:hint="eastAsia"/>
                <w:szCs w:val="21"/>
              </w:rPr>
              <w:t>农学学士</w:t>
            </w:r>
          </w:p>
        </w:tc>
      </w:tr>
      <w:tr w:rsidR="00982209">
        <w:trPr>
          <w:trHeight w:hRule="exact" w:val="406"/>
          <w:jc w:val="center"/>
        </w:trPr>
        <w:tc>
          <w:tcPr>
            <w:tcW w:w="676" w:type="dxa"/>
            <w:vMerge/>
            <w:vAlign w:val="center"/>
          </w:tcPr>
          <w:p w:rsidR="00982209" w:rsidRDefault="00982209">
            <w:pPr>
              <w:rPr>
                <w:szCs w:val="21"/>
              </w:rPr>
            </w:pPr>
          </w:p>
        </w:tc>
        <w:tc>
          <w:tcPr>
            <w:tcW w:w="1990" w:type="dxa"/>
            <w:vAlign w:val="center"/>
          </w:tcPr>
          <w:p w:rsidR="00982209" w:rsidRDefault="00544364">
            <w:pPr>
              <w:jc w:val="left"/>
              <w:rPr>
                <w:szCs w:val="21"/>
              </w:rPr>
            </w:pPr>
            <w:r>
              <w:rPr>
                <w:rFonts w:hint="eastAsia"/>
                <w:szCs w:val="21"/>
              </w:rPr>
              <w:t>水利水电工程</w:t>
            </w:r>
          </w:p>
        </w:tc>
        <w:tc>
          <w:tcPr>
            <w:tcW w:w="1707" w:type="dxa"/>
            <w:vAlign w:val="center"/>
          </w:tcPr>
          <w:p w:rsidR="00982209" w:rsidRDefault="00544364">
            <w:pPr>
              <w:jc w:val="left"/>
              <w:rPr>
                <w:szCs w:val="21"/>
              </w:rPr>
            </w:pPr>
            <w:r>
              <w:rPr>
                <w:rFonts w:hint="eastAsia"/>
                <w:szCs w:val="21"/>
              </w:rPr>
              <w:t>水力学</w:t>
            </w:r>
          </w:p>
        </w:tc>
        <w:tc>
          <w:tcPr>
            <w:tcW w:w="1989" w:type="dxa"/>
            <w:vAlign w:val="center"/>
          </w:tcPr>
          <w:p w:rsidR="00982209" w:rsidRDefault="00544364">
            <w:pPr>
              <w:jc w:val="left"/>
              <w:rPr>
                <w:szCs w:val="21"/>
              </w:rPr>
            </w:pPr>
            <w:r>
              <w:rPr>
                <w:rFonts w:hint="eastAsia"/>
                <w:szCs w:val="21"/>
              </w:rPr>
              <w:t>水利工程施工</w:t>
            </w:r>
          </w:p>
        </w:tc>
        <w:tc>
          <w:tcPr>
            <w:tcW w:w="1857" w:type="dxa"/>
            <w:vAlign w:val="center"/>
          </w:tcPr>
          <w:p w:rsidR="00982209" w:rsidRDefault="00544364">
            <w:pPr>
              <w:jc w:val="left"/>
              <w:rPr>
                <w:szCs w:val="21"/>
              </w:rPr>
            </w:pPr>
            <w:r>
              <w:rPr>
                <w:rFonts w:hint="eastAsia"/>
                <w:szCs w:val="21"/>
              </w:rPr>
              <w:t>水工建筑物</w:t>
            </w:r>
          </w:p>
        </w:tc>
        <w:tc>
          <w:tcPr>
            <w:tcW w:w="1418" w:type="dxa"/>
            <w:vAlign w:val="center"/>
          </w:tcPr>
          <w:p w:rsidR="00982209" w:rsidRDefault="00544364">
            <w:pPr>
              <w:jc w:val="left"/>
              <w:rPr>
                <w:szCs w:val="21"/>
              </w:rPr>
            </w:pPr>
            <w:r>
              <w:rPr>
                <w:rFonts w:hint="eastAsia"/>
                <w:szCs w:val="21"/>
              </w:rPr>
              <w:t>工学学士</w:t>
            </w:r>
          </w:p>
        </w:tc>
      </w:tr>
      <w:tr w:rsidR="00982209">
        <w:trPr>
          <w:trHeight w:hRule="exact" w:val="539"/>
          <w:jc w:val="center"/>
        </w:trPr>
        <w:tc>
          <w:tcPr>
            <w:tcW w:w="676" w:type="dxa"/>
            <w:vMerge/>
            <w:vAlign w:val="center"/>
          </w:tcPr>
          <w:p w:rsidR="00982209" w:rsidRDefault="00982209">
            <w:pPr>
              <w:rPr>
                <w:szCs w:val="21"/>
              </w:rPr>
            </w:pPr>
          </w:p>
        </w:tc>
        <w:tc>
          <w:tcPr>
            <w:tcW w:w="1990" w:type="dxa"/>
            <w:vAlign w:val="center"/>
          </w:tcPr>
          <w:p w:rsidR="00982209" w:rsidRDefault="00544364">
            <w:pPr>
              <w:jc w:val="left"/>
              <w:rPr>
                <w:szCs w:val="21"/>
              </w:rPr>
            </w:pPr>
            <w:r>
              <w:rPr>
                <w:rFonts w:hint="eastAsia"/>
                <w:szCs w:val="21"/>
              </w:rPr>
              <w:t>土木工程</w:t>
            </w:r>
          </w:p>
        </w:tc>
        <w:tc>
          <w:tcPr>
            <w:tcW w:w="1707" w:type="dxa"/>
            <w:vAlign w:val="center"/>
          </w:tcPr>
          <w:p w:rsidR="00982209" w:rsidRDefault="00544364">
            <w:pPr>
              <w:jc w:val="left"/>
              <w:rPr>
                <w:szCs w:val="21"/>
              </w:rPr>
            </w:pPr>
            <w:r>
              <w:rPr>
                <w:rFonts w:hint="eastAsia"/>
                <w:szCs w:val="21"/>
              </w:rPr>
              <w:t>土力学</w:t>
            </w:r>
          </w:p>
        </w:tc>
        <w:tc>
          <w:tcPr>
            <w:tcW w:w="1989" w:type="dxa"/>
            <w:vAlign w:val="center"/>
          </w:tcPr>
          <w:p w:rsidR="00982209" w:rsidRDefault="00544364">
            <w:pPr>
              <w:jc w:val="left"/>
              <w:rPr>
                <w:szCs w:val="21"/>
              </w:rPr>
            </w:pPr>
            <w:r>
              <w:rPr>
                <w:rFonts w:hint="eastAsia"/>
                <w:szCs w:val="21"/>
              </w:rPr>
              <w:t>房屋建筑学</w:t>
            </w:r>
          </w:p>
        </w:tc>
        <w:tc>
          <w:tcPr>
            <w:tcW w:w="1857" w:type="dxa"/>
            <w:vAlign w:val="center"/>
          </w:tcPr>
          <w:p w:rsidR="00982209" w:rsidRDefault="00544364">
            <w:pPr>
              <w:jc w:val="left"/>
              <w:rPr>
                <w:szCs w:val="21"/>
              </w:rPr>
            </w:pPr>
            <w:r>
              <w:rPr>
                <w:rFonts w:hint="eastAsia"/>
                <w:szCs w:val="21"/>
              </w:rPr>
              <w:t>土木工程施工</w:t>
            </w:r>
          </w:p>
        </w:tc>
        <w:tc>
          <w:tcPr>
            <w:tcW w:w="1418" w:type="dxa"/>
            <w:vAlign w:val="center"/>
          </w:tcPr>
          <w:p w:rsidR="00982209" w:rsidRDefault="00544364">
            <w:pPr>
              <w:jc w:val="left"/>
              <w:rPr>
                <w:szCs w:val="21"/>
              </w:rPr>
            </w:pPr>
            <w:r>
              <w:rPr>
                <w:rFonts w:hint="eastAsia"/>
                <w:szCs w:val="21"/>
              </w:rPr>
              <w:t>工学学士</w:t>
            </w:r>
          </w:p>
        </w:tc>
      </w:tr>
    </w:tbl>
    <w:p w:rsidR="00982209" w:rsidRPr="002677D9" w:rsidRDefault="00544364">
      <w:pPr>
        <w:rPr>
          <w:rFonts w:ascii="黑体" w:eastAsia="黑体" w:hAnsi="黑体" w:cs="宋体"/>
          <w:bCs/>
          <w:color w:val="333333"/>
          <w:kern w:val="0"/>
          <w:sz w:val="32"/>
          <w:szCs w:val="32"/>
        </w:rPr>
      </w:pPr>
      <w:r w:rsidRPr="002677D9">
        <w:rPr>
          <w:rFonts w:ascii="黑体" w:eastAsia="黑体" w:hAnsi="黑体" w:cs="宋体" w:hint="eastAsia"/>
          <w:bCs/>
          <w:color w:val="333333"/>
          <w:kern w:val="0"/>
          <w:sz w:val="32"/>
          <w:szCs w:val="32"/>
        </w:rPr>
        <w:lastRenderedPageBreak/>
        <w:t>附件</w:t>
      </w:r>
      <w:r w:rsidRPr="002677D9">
        <w:rPr>
          <w:rFonts w:ascii="黑体" w:eastAsia="黑体" w:hAnsi="黑体" w:cs="宋体" w:hint="eastAsia"/>
          <w:bCs/>
          <w:color w:val="333333"/>
          <w:kern w:val="0"/>
          <w:sz w:val="32"/>
          <w:szCs w:val="32"/>
        </w:rPr>
        <w:t>3</w:t>
      </w:r>
      <w:r w:rsidRPr="002677D9">
        <w:rPr>
          <w:rFonts w:ascii="黑体" w:eastAsia="黑体" w:hAnsi="黑体" w:cs="宋体" w:hint="eastAsia"/>
          <w:bCs/>
          <w:color w:val="333333"/>
          <w:kern w:val="0"/>
          <w:sz w:val="32"/>
          <w:szCs w:val="32"/>
        </w:rPr>
        <w:t>：</w:t>
      </w:r>
    </w:p>
    <w:p w:rsidR="00982209" w:rsidRDefault="00544364">
      <w:pPr>
        <w:jc w:val="center"/>
        <w:rPr>
          <w:rFonts w:ascii="宋体" w:hAnsi="宋体" w:cs="宋体"/>
          <w:b/>
          <w:color w:val="000000"/>
          <w:kern w:val="0"/>
          <w:sz w:val="32"/>
          <w:szCs w:val="32"/>
        </w:rPr>
      </w:pPr>
      <w:r>
        <w:rPr>
          <w:rFonts w:ascii="宋体" w:hAnsi="宋体" w:cs="宋体" w:hint="eastAsia"/>
          <w:b/>
          <w:color w:val="000000"/>
          <w:kern w:val="0"/>
          <w:sz w:val="32"/>
          <w:szCs w:val="32"/>
        </w:rPr>
        <w:t>宁夏大学高等学历继续教育（自学考试）本科学士学位课程</w:t>
      </w:r>
    </w:p>
    <w:tbl>
      <w:tblPr>
        <w:tblW w:w="9590" w:type="dxa"/>
        <w:jc w:val="center"/>
        <w:tblLayout w:type="fixed"/>
        <w:tblLook w:val="04A0" w:firstRow="1" w:lastRow="0" w:firstColumn="1" w:lastColumn="0" w:noHBand="0" w:noVBand="1"/>
      </w:tblPr>
      <w:tblGrid>
        <w:gridCol w:w="900"/>
        <w:gridCol w:w="2221"/>
        <w:gridCol w:w="1356"/>
        <w:gridCol w:w="1789"/>
        <w:gridCol w:w="1704"/>
        <w:gridCol w:w="1620"/>
      </w:tblGrid>
      <w:tr w:rsidR="00982209">
        <w:trPr>
          <w:trHeight w:val="609"/>
          <w:jc w:val="center"/>
        </w:trPr>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b/>
                <w:bCs/>
                <w:color w:val="000000"/>
                <w:kern w:val="0"/>
                <w:szCs w:val="21"/>
                <w:lang w:bidi="ar"/>
              </w:rPr>
            </w:pPr>
            <w:r>
              <w:rPr>
                <w:rFonts w:ascii="宋体" w:hAnsi="宋体" w:cs="宋体" w:hint="eastAsia"/>
                <w:b/>
                <w:bCs/>
                <w:color w:val="000000"/>
                <w:kern w:val="0"/>
                <w:szCs w:val="21"/>
                <w:lang w:bidi="ar"/>
              </w:rPr>
              <w:t>专业</w:t>
            </w:r>
          </w:p>
          <w:p w:rsidR="00982209" w:rsidRDefault="00544364">
            <w:pPr>
              <w:widowControl/>
              <w:jc w:val="center"/>
              <w:textAlignment w:val="center"/>
              <w:rPr>
                <w:rFonts w:ascii="宋体" w:hAnsi="宋体" w:cs="宋体"/>
                <w:b/>
                <w:bCs/>
                <w:color w:val="000000"/>
                <w:szCs w:val="21"/>
              </w:rPr>
            </w:pPr>
            <w:r>
              <w:rPr>
                <w:rFonts w:ascii="宋体" w:hAnsi="宋体" w:cs="宋体" w:hint="eastAsia"/>
                <w:b/>
                <w:bCs/>
                <w:color w:val="000000"/>
                <w:kern w:val="0"/>
                <w:szCs w:val="21"/>
                <w:lang w:bidi="ar"/>
              </w:rPr>
              <w:t>代码</w:t>
            </w:r>
          </w:p>
        </w:tc>
        <w:tc>
          <w:tcPr>
            <w:tcW w:w="22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b/>
                <w:bCs/>
                <w:color w:val="000000"/>
                <w:szCs w:val="21"/>
              </w:rPr>
            </w:pPr>
            <w:r>
              <w:rPr>
                <w:rFonts w:ascii="宋体" w:hAnsi="宋体" w:cs="宋体" w:hint="eastAsia"/>
                <w:b/>
                <w:bCs/>
                <w:color w:val="000000"/>
                <w:kern w:val="0"/>
                <w:szCs w:val="21"/>
                <w:lang w:bidi="ar"/>
              </w:rPr>
              <w:t>专业名称</w:t>
            </w:r>
          </w:p>
        </w:tc>
        <w:tc>
          <w:tcPr>
            <w:tcW w:w="13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b/>
                <w:bCs/>
                <w:color w:val="000000"/>
                <w:kern w:val="0"/>
                <w:szCs w:val="21"/>
                <w:lang w:bidi="ar"/>
              </w:rPr>
            </w:pPr>
            <w:r>
              <w:rPr>
                <w:rFonts w:ascii="宋体" w:hAnsi="宋体" w:cs="宋体" w:hint="eastAsia"/>
                <w:b/>
                <w:bCs/>
                <w:color w:val="000000"/>
                <w:kern w:val="0"/>
                <w:szCs w:val="21"/>
                <w:lang w:bidi="ar"/>
              </w:rPr>
              <w:t>是否</w:t>
            </w:r>
          </w:p>
          <w:p w:rsidR="00982209" w:rsidRDefault="00544364">
            <w:pPr>
              <w:widowControl/>
              <w:jc w:val="center"/>
              <w:textAlignment w:val="center"/>
              <w:rPr>
                <w:rFonts w:ascii="宋体" w:hAnsi="宋体" w:cs="宋体"/>
                <w:b/>
                <w:bCs/>
                <w:color w:val="000000"/>
                <w:szCs w:val="21"/>
              </w:rPr>
            </w:pPr>
            <w:r>
              <w:rPr>
                <w:rFonts w:ascii="宋体" w:hAnsi="宋体" w:cs="宋体" w:hint="eastAsia"/>
                <w:b/>
                <w:bCs/>
                <w:color w:val="000000"/>
                <w:kern w:val="0"/>
                <w:szCs w:val="21"/>
                <w:lang w:bidi="ar"/>
              </w:rPr>
              <w:t>颁发学位</w:t>
            </w:r>
          </w:p>
        </w:tc>
        <w:tc>
          <w:tcPr>
            <w:tcW w:w="5113"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b/>
                <w:bCs/>
                <w:color w:val="000000"/>
                <w:szCs w:val="21"/>
              </w:rPr>
            </w:pPr>
            <w:r>
              <w:rPr>
                <w:rFonts w:ascii="宋体" w:hAnsi="宋体" w:cs="宋体" w:hint="eastAsia"/>
                <w:b/>
                <w:bCs/>
                <w:color w:val="000000"/>
                <w:kern w:val="0"/>
                <w:szCs w:val="21"/>
                <w:lang w:bidi="ar"/>
              </w:rPr>
              <w:t>学位课程</w:t>
            </w:r>
          </w:p>
        </w:tc>
      </w:tr>
      <w:tr w:rsidR="00982209">
        <w:trPr>
          <w:trHeight w:val="381"/>
          <w:jc w:val="center"/>
        </w:trPr>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020115</w:t>
            </w:r>
          </w:p>
        </w:tc>
        <w:tc>
          <w:tcPr>
            <w:tcW w:w="2221" w:type="dxa"/>
            <w:tcBorders>
              <w:top w:val="nil"/>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经济学</w:t>
            </w:r>
            <w:r>
              <w:rPr>
                <w:rFonts w:ascii="宋体" w:hAnsi="宋体" w:cs="宋体" w:hint="eastAsia"/>
                <w:color w:val="000000"/>
                <w:kern w:val="0"/>
                <w:szCs w:val="21"/>
                <w:lang w:bidi="ar"/>
              </w:rPr>
              <w:t>(</w:t>
            </w:r>
            <w:r>
              <w:rPr>
                <w:rFonts w:ascii="宋体" w:hAnsi="宋体" w:cs="宋体" w:hint="eastAsia"/>
                <w:color w:val="000000"/>
                <w:kern w:val="0"/>
                <w:szCs w:val="21"/>
                <w:lang w:bidi="ar"/>
              </w:rPr>
              <w:t>独立本科段</w:t>
            </w:r>
            <w:r>
              <w:rPr>
                <w:rFonts w:ascii="宋体" w:hAnsi="宋体" w:cs="宋体" w:hint="eastAsia"/>
                <w:color w:val="000000"/>
                <w:kern w:val="0"/>
                <w:szCs w:val="21"/>
                <w:lang w:bidi="ar"/>
              </w:rPr>
              <w:t>)</w:t>
            </w:r>
          </w:p>
        </w:tc>
        <w:tc>
          <w:tcPr>
            <w:tcW w:w="13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经济学学士</w:t>
            </w:r>
          </w:p>
        </w:tc>
        <w:tc>
          <w:tcPr>
            <w:tcW w:w="17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中国近现代经济史</w:t>
            </w: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国际经济学</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发展经济学</w:t>
            </w:r>
          </w:p>
        </w:tc>
      </w:tr>
      <w:tr w:rsidR="00982209">
        <w:trPr>
          <w:trHeight w:val="609"/>
          <w:jc w:val="center"/>
        </w:trPr>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020202</w:t>
            </w:r>
          </w:p>
        </w:tc>
        <w:tc>
          <w:tcPr>
            <w:tcW w:w="22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工商企业管理</w:t>
            </w:r>
            <w:r>
              <w:rPr>
                <w:rFonts w:ascii="宋体" w:hAnsi="宋体" w:cs="宋体" w:hint="eastAsia"/>
                <w:color w:val="000000"/>
                <w:kern w:val="0"/>
                <w:szCs w:val="21"/>
                <w:lang w:bidi="ar"/>
              </w:rPr>
              <w:t>(</w:t>
            </w:r>
            <w:r>
              <w:rPr>
                <w:rFonts w:ascii="宋体" w:hAnsi="宋体" w:cs="宋体" w:hint="eastAsia"/>
                <w:color w:val="000000"/>
                <w:kern w:val="0"/>
                <w:szCs w:val="21"/>
                <w:lang w:bidi="ar"/>
              </w:rPr>
              <w:t>独立本科段</w:t>
            </w:r>
            <w:r>
              <w:rPr>
                <w:rFonts w:ascii="宋体" w:hAnsi="宋体" w:cs="宋体" w:hint="eastAsia"/>
                <w:color w:val="000000"/>
                <w:kern w:val="0"/>
                <w:szCs w:val="21"/>
                <w:lang w:bidi="ar"/>
              </w:rPr>
              <w:t>)</w:t>
            </w:r>
          </w:p>
        </w:tc>
        <w:tc>
          <w:tcPr>
            <w:tcW w:w="135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管理学学士</w:t>
            </w:r>
          </w:p>
        </w:tc>
        <w:tc>
          <w:tcPr>
            <w:tcW w:w="17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管理学原理</w:t>
            </w: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财务管理学</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企业经营战略</w:t>
            </w:r>
          </w:p>
        </w:tc>
      </w:tr>
      <w:tr w:rsidR="00982209">
        <w:trPr>
          <w:trHeight w:val="381"/>
          <w:jc w:val="center"/>
        </w:trPr>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020204</w:t>
            </w:r>
          </w:p>
        </w:tc>
        <w:tc>
          <w:tcPr>
            <w:tcW w:w="22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会计</w:t>
            </w:r>
            <w:r>
              <w:rPr>
                <w:rFonts w:ascii="宋体" w:hAnsi="宋体" w:cs="宋体" w:hint="eastAsia"/>
                <w:color w:val="000000"/>
                <w:kern w:val="0"/>
                <w:szCs w:val="21"/>
                <w:lang w:bidi="ar"/>
              </w:rPr>
              <w:t>(</w:t>
            </w:r>
            <w:r>
              <w:rPr>
                <w:rFonts w:ascii="宋体" w:hAnsi="宋体" w:cs="宋体" w:hint="eastAsia"/>
                <w:color w:val="000000"/>
                <w:kern w:val="0"/>
                <w:szCs w:val="21"/>
                <w:lang w:bidi="ar"/>
              </w:rPr>
              <w:t>独立本科段</w:t>
            </w:r>
            <w:r>
              <w:rPr>
                <w:rFonts w:ascii="宋体" w:hAnsi="宋体" w:cs="宋体" w:hint="eastAsia"/>
                <w:color w:val="000000"/>
                <w:kern w:val="0"/>
                <w:szCs w:val="21"/>
                <w:lang w:bidi="ar"/>
              </w:rPr>
              <w:t>)</w:t>
            </w:r>
          </w:p>
        </w:tc>
        <w:tc>
          <w:tcPr>
            <w:tcW w:w="135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982209">
            <w:pPr>
              <w:jc w:val="center"/>
              <w:rPr>
                <w:rFonts w:ascii="宋体" w:hAnsi="宋体" w:cs="宋体"/>
                <w:color w:val="000000"/>
                <w:szCs w:val="21"/>
              </w:rPr>
            </w:pPr>
          </w:p>
        </w:tc>
        <w:tc>
          <w:tcPr>
            <w:tcW w:w="17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proofErr w:type="gramStart"/>
            <w:r>
              <w:rPr>
                <w:rFonts w:ascii="宋体" w:hAnsi="宋体" w:cs="宋体" w:hint="eastAsia"/>
                <w:color w:val="000000"/>
                <w:kern w:val="0"/>
                <w:szCs w:val="21"/>
                <w:lang w:bidi="ar"/>
              </w:rPr>
              <w:t>审计学</w:t>
            </w:r>
            <w:proofErr w:type="gramEnd"/>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高级财务会计</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金融理论与实务</w:t>
            </w:r>
          </w:p>
        </w:tc>
      </w:tr>
      <w:tr w:rsidR="00982209">
        <w:trPr>
          <w:trHeight w:val="609"/>
          <w:jc w:val="center"/>
        </w:trPr>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020208</w:t>
            </w:r>
          </w:p>
        </w:tc>
        <w:tc>
          <w:tcPr>
            <w:tcW w:w="22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市场营销</w:t>
            </w:r>
            <w:r>
              <w:rPr>
                <w:rFonts w:ascii="宋体" w:hAnsi="宋体" w:cs="宋体" w:hint="eastAsia"/>
                <w:color w:val="000000"/>
                <w:kern w:val="0"/>
                <w:szCs w:val="21"/>
                <w:lang w:bidi="ar"/>
              </w:rPr>
              <w:t>(</w:t>
            </w:r>
            <w:r>
              <w:rPr>
                <w:rFonts w:ascii="宋体" w:hAnsi="宋体" w:cs="宋体" w:hint="eastAsia"/>
                <w:color w:val="000000"/>
                <w:kern w:val="0"/>
                <w:szCs w:val="21"/>
                <w:lang w:bidi="ar"/>
              </w:rPr>
              <w:t>独立本科段</w:t>
            </w:r>
            <w:r>
              <w:rPr>
                <w:rFonts w:ascii="宋体" w:hAnsi="宋体" w:cs="宋体" w:hint="eastAsia"/>
                <w:color w:val="000000"/>
                <w:kern w:val="0"/>
                <w:szCs w:val="21"/>
                <w:lang w:bidi="ar"/>
              </w:rPr>
              <w:t>)</w:t>
            </w:r>
          </w:p>
        </w:tc>
        <w:tc>
          <w:tcPr>
            <w:tcW w:w="135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982209">
            <w:pPr>
              <w:jc w:val="center"/>
              <w:rPr>
                <w:rFonts w:ascii="宋体" w:hAnsi="宋体" w:cs="宋体"/>
                <w:color w:val="000000"/>
                <w:szCs w:val="21"/>
              </w:rPr>
            </w:pPr>
          </w:p>
        </w:tc>
        <w:tc>
          <w:tcPr>
            <w:tcW w:w="17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市场营销策划</w:t>
            </w: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金融理论与实务</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商品流通概论</w:t>
            </w:r>
          </w:p>
        </w:tc>
      </w:tr>
      <w:tr w:rsidR="00982209">
        <w:trPr>
          <w:trHeight w:val="609"/>
          <w:jc w:val="center"/>
        </w:trPr>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020218</w:t>
            </w:r>
          </w:p>
        </w:tc>
        <w:tc>
          <w:tcPr>
            <w:tcW w:w="22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人力资源管理</w:t>
            </w:r>
            <w:r>
              <w:rPr>
                <w:rFonts w:ascii="宋体" w:hAnsi="宋体" w:cs="宋体" w:hint="eastAsia"/>
                <w:color w:val="000000"/>
                <w:kern w:val="0"/>
                <w:szCs w:val="21"/>
                <w:lang w:bidi="ar"/>
              </w:rPr>
              <w:t>(</w:t>
            </w:r>
            <w:r>
              <w:rPr>
                <w:rFonts w:ascii="宋体" w:hAnsi="宋体" w:cs="宋体" w:hint="eastAsia"/>
                <w:color w:val="000000"/>
                <w:kern w:val="0"/>
                <w:szCs w:val="21"/>
                <w:lang w:bidi="ar"/>
              </w:rPr>
              <w:t>独立本科段</w:t>
            </w:r>
            <w:r>
              <w:rPr>
                <w:rFonts w:ascii="宋体" w:hAnsi="宋体" w:cs="宋体" w:hint="eastAsia"/>
                <w:color w:val="000000"/>
                <w:kern w:val="0"/>
                <w:szCs w:val="21"/>
                <w:lang w:bidi="ar"/>
              </w:rPr>
              <w:t>)</w:t>
            </w:r>
          </w:p>
        </w:tc>
        <w:tc>
          <w:tcPr>
            <w:tcW w:w="13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没有学位</w:t>
            </w:r>
          </w:p>
        </w:tc>
        <w:tc>
          <w:tcPr>
            <w:tcW w:w="17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982209">
            <w:pPr>
              <w:jc w:val="center"/>
              <w:rPr>
                <w:rFonts w:ascii="宋体" w:hAnsi="宋体" w:cs="宋体"/>
                <w:color w:val="000000"/>
                <w:szCs w:val="21"/>
              </w:rPr>
            </w:pP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982209">
            <w:pPr>
              <w:jc w:val="center"/>
              <w:rPr>
                <w:rFonts w:ascii="宋体" w:hAnsi="宋体" w:cs="宋体"/>
                <w:color w:val="000000"/>
                <w:szCs w:val="21"/>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982209">
            <w:pPr>
              <w:jc w:val="center"/>
              <w:rPr>
                <w:rFonts w:ascii="宋体" w:hAnsi="宋体" w:cs="宋体"/>
                <w:color w:val="000000"/>
                <w:szCs w:val="21"/>
              </w:rPr>
            </w:pPr>
          </w:p>
        </w:tc>
      </w:tr>
      <w:tr w:rsidR="00982209">
        <w:trPr>
          <w:trHeight w:val="609"/>
          <w:jc w:val="center"/>
        </w:trPr>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030106</w:t>
            </w:r>
          </w:p>
        </w:tc>
        <w:tc>
          <w:tcPr>
            <w:tcW w:w="22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法律</w:t>
            </w:r>
            <w:r>
              <w:rPr>
                <w:rFonts w:ascii="宋体" w:hAnsi="宋体" w:cs="宋体" w:hint="eastAsia"/>
                <w:color w:val="000000"/>
                <w:kern w:val="0"/>
                <w:szCs w:val="21"/>
                <w:lang w:bidi="ar"/>
              </w:rPr>
              <w:t>(</w:t>
            </w:r>
            <w:r>
              <w:rPr>
                <w:rFonts w:ascii="宋体" w:hAnsi="宋体" w:cs="宋体" w:hint="eastAsia"/>
                <w:color w:val="000000"/>
                <w:kern w:val="0"/>
                <w:szCs w:val="21"/>
                <w:lang w:bidi="ar"/>
              </w:rPr>
              <w:t>本科段</w:t>
            </w:r>
            <w:r>
              <w:rPr>
                <w:rFonts w:ascii="宋体" w:hAnsi="宋体" w:cs="宋体" w:hint="eastAsia"/>
                <w:color w:val="000000"/>
                <w:kern w:val="0"/>
                <w:szCs w:val="21"/>
                <w:lang w:bidi="ar"/>
              </w:rPr>
              <w:t>)</w:t>
            </w:r>
          </w:p>
        </w:tc>
        <w:tc>
          <w:tcPr>
            <w:tcW w:w="13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法学学士</w:t>
            </w:r>
          </w:p>
        </w:tc>
        <w:tc>
          <w:tcPr>
            <w:tcW w:w="17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环境与资源保护法学</w:t>
            </w: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知识产权法</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法律文书写作</w:t>
            </w:r>
          </w:p>
        </w:tc>
      </w:tr>
      <w:tr w:rsidR="00982209">
        <w:trPr>
          <w:trHeight w:val="609"/>
          <w:jc w:val="center"/>
        </w:trPr>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030302</w:t>
            </w:r>
          </w:p>
        </w:tc>
        <w:tc>
          <w:tcPr>
            <w:tcW w:w="22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行政管理学</w:t>
            </w:r>
            <w:r>
              <w:rPr>
                <w:rFonts w:ascii="宋体" w:hAnsi="宋体" w:cs="宋体" w:hint="eastAsia"/>
                <w:color w:val="000000"/>
                <w:kern w:val="0"/>
                <w:szCs w:val="21"/>
                <w:lang w:bidi="ar"/>
              </w:rPr>
              <w:t>(</w:t>
            </w:r>
            <w:r>
              <w:rPr>
                <w:rFonts w:ascii="宋体" w:hAnsi="宋体" w:cs="宋体" w:hint="eastAsia"/>
                <w:color w:val="000000"/>
                <w:kern w:val="0"/>
                <w:szCs w:val="21"/>
                <w:lang w:bidi="ar"/>
              </w:rPr>
              <w:t>独立本科段</w:t>
            </w:r>
            <w:r>
              <w:rPr>
                <w:rFonts w:ascii="宋体" w:hAnsi="宋体" w:cs="宋体" w:hint="eastAsia"/>
                <w:color w:val="000000"/>
                <w:kern w:val="0"/>
                <w:szCs w:val="21"/>
                <w:lang w:bidi="ar"/>
              </w:rPr>
              <w:t>)</w:t>
            </w:r>
          </w:p>
        </w:tc>
        <w:tc>
          <w:tcPr>
            <w:tcW w:w="13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管理学学士</w:t>
            </w:r>
          </w:p>
        </w:tc>
        <w:tc>
          <w:tcPr>
            <w:tcW w:w="17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中国行政史</w:t>
            </w: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社会学概论</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当代中国政治制度</w:t>
            </w:r>
          </w:p>
        </w:tc>
      </w:tr>
      <w:tr w:rsidR="00982209">
        <w:trPr>
          <w:trHeight w:val="609"/>
          <w:jc w:val="center"/>
        </w:trPr>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040102</w:t>
            </w:r>
          </w:p>
        </w:tc>
        <w:tc>
          <w:tcPr>
            <w:tcW w:w="22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学前教育</w:t>
            </w:r>
            <w:r>
              <w:rPr>
                <w:rFonts w:ascii="宋体" w:hAnsi="宋体" w:cs="宋体" w:hint="eastAsia"/>
                <w:color w:val="000000"/>
                <w:kern w:val="0"/>
                <w:szCs w:val="21"/>
                <w:lang w:bidi="ar"/>
              </w:rPr>
              <w:t>(</w:t>
            </w:r>
            <w:r>
              <w:rPr>
                <w:rFonts w:ascii="宋体" w:hAnsi="宋体" w:cs="宋体" w:hint="eastAsia"/>
                <w:color w:val="000000"/>
                <w:kern w:val="0"/>
                <w:szCs w:val="21"/>
                <w:lang w:bidi="ar"/>
              </w:rPr>
              <w:t>独立本科段</w:t>
            </w:r>
            <w:r>
              <w:rPr>
                <w:rFonts w:ascii="宋体" w:hAnsi="宋体" w:cs="宋体" w:hint="eastAsia"/>
                <w:color w:val="000000"/>
                <w:kern w:val="0"/>
                <w:szCs w:val="21"/>
                <w:lang w:bidi="ar"/>
              </w:rPr>
              <w:t>)</w:t>
            </w:r>
          </w:p>
        </w:tc>
        <w:tc>
          <w:tcPr>
            <w:tcW w:w="135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教育学学士</w:t>
            </w:r>
          </w:p>
        </w:tc>
        <w:tc>
          <w:tcPr>
            <w:tcW w:w="17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学前教育原理</w:t>
            </w: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学前教育心理学</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学前游戏论</w:t>
            </w:r>
          </w:p>
        </w:tc>
      </w:tr>
      <w:tr w:rsidR="00982209">
        <w:trPr>
          <w:trHeight w:val="609"/>
          <w:jc w:val="center"/>
        </w:trPr>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040112</w:t>
            </w:r>
          </w:p>
        </w:tc>
        <w:tc>
          <w:tcPr>
            <w:tcW w:w="22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小学教育</w:t>
            </w:r>
            <w:r>
              <w:rPr>
                <w:rFonts w:ascii="宋体" w:hAnsi="宋体" w:cs="宋体" w:hint="eastAsia"/>
                <w:color w:val="000000"/>
                <w:kern w:val="0"/>
                <w:szCs w:val="21"/>
                <w:lang w:bidi="ar"/>
              </w:rPr>
              <w:t>(</w:t>
            </w:r>
            <w:r>
              <w:rPr>
                <w:rFonts w:ascii="宋体" w:hAnsi="宋体" w:cs="宋体" w:hint="eastAsia"/>
                <w:color w:val="000000"/>
                <w:kern w:val="0"/>
                <w:szCs w:val="21"/>
                <w:lang w:bidi="ar"/>
              </w:rPr>
              <w:t>独立本科段</w:t>
            </w:r>
            <w:r>
              <w:rPr>
                <w:rFonts w:ascii="宋体" w:hAnsi="宋体" w:cs="宋体" w:hint="eastAsia"/>
                <w:color w:val="000000"/>
                <w:kern w:val="0"/>
                <w:szCs w:val="21"/>
                <w:lang w:bidi="ar"/>
              </w:rPr>
              <w:t>)</w:t>
            </w:r>
          </w:p>
        </w:tc>
        <w:tc>
          <w:tcPr>
            <w:tcW w:w="135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982209">
            <w:pPr>
              <w:jc w:val="center"/>
              <w:rPr>
                <w:rFonts w:ascii="宋体" w:hAnsi="宋体" w:cs="宋体"/>
                <w:color w:val="000000"/>
                <w:szCs w:val="21"/>
              </w:rPr>
            </w:pPr>
          </w:p>
        </w:tc>
        <w:tc>
          <w:tcPr>
            <w:tcW w:w="17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课程与教学论</w:t>
            </w: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中小学教育管理</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发展与教育心理学</w:t>
            </w:r>
          </w:p>
        </w:tc>
      </w:tr>
      <w:tr w:rsidR="00982209">
        <w:trPr>
          <w:trHeight w:val="609"/>
          <w:jc w:val="center"/>
        </w:trPr>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050105</w:t>
            </w:r>
          </w:p>
        </w:tc>
        <w:tc>
          <w:tcPr>
            <w:tcW w:w="22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汉语言文学</w:t>
            </w:r>
            <w:r>
              <w:rPr>
                <w:rFonts w:ascii="宋体" w:hAnsi="宋体" w:cs="宋体" w:hint="eastAsia"/>
                <w:color w:val="000000"/>
                <w:kern w:val="0"/>
                <w:szCs w:val="21"/>
                <w:lang w:bidi="ar"/>
              </w:rPr>
              <w:t>(</w:t>
            </w:r>
            <w:r>
              <w:rPr>
                <w:rFonts w:ascii="宋体" w:hAnsi="宋体" w:cs="宋体" w:hint="eastAsia"/>
                <w:color w:val="000000"/>
                <w:kern w:val="0"/>
                <w:szCs w:val="21"/>
                <w:lang w:bidi="ar"/>
              </w:rPr>
              <w:t>本科</w:t>
            </w:r>
            <w:r>
              <w:rPr>
                <w:rFonts w:ascii="宋体" w:hAnsi="宋体" w:cs="宋体" w:hint="eastAsia"/>
                <w:color w:val="000000"/>
                <w:kern w:val="0"/>
                <w:szCs w:val="21"/>
                <w:lang w:bidi="ar"/>
              </w:rPr>
              <w:t>)</w:t>
            </w:r>
          </w:p>
        </w:tc>
        <w:tc>
          <w:tcPr>
            <w:tcW w:w="135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文学学士</w:t>
            </w:r>
          </w:p>
        </w:tc>
        <w:tc>
          <w:tcPr>
            <w:tcW w:w="17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中国古代文学史（二）</w:t>
            </w: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中国现代文学史</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语言学概论</w:t>
            </w:r>
          </w:p>
        </w:tc>
      </w:tr>
      <w:tr w:rsidR="00982209">
        <w:trPr>
          <w:trHeight w:val="381"/>
          <w:jc w:val="center"/>
        </w:trPr>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050201</w:t>
            </w:r>
          </w:p>
        </w:tc>
        <w:tc>
          <w:tcPr>
            <w:tcW w:w="22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英语</w:t>
            </w:r>
            <w:r>
              <w:rPr>
                <w:rFonts w:ascii="宋体" w:hAnsi="宋体" w:cs="宋体" w:hint="eastAsia"/>
                <w:color w:val="000000"/>
                <w:kern w:val="0"/>
                <w:szCs w:val="21"/>
                <w:lang w:bidi="ar"/>
              </w:rPr>
              <w:t>(</w:t>
            </w:r>
            <w:r>
              <w:rPr>
                <w:rFonts w:ascii="宋体" w:hAnsi="宋体" w:cs="宋体" w:hint="eastAsia"/>
                <w:color w:val="000000"/>
                <w:kern w:val="0"/>
                <w:szCs w:val="21"/>
                <w:lang w:bidi="ar"/>
              </w:rPr>
              <w:t>本科</w:t>
            </w:r>
            <w:r>
              <w:rPr>
                <w:rFonts w:ascii="宋体" w:hAnsi="宋体" w:cs="宋体" w:hint="eastAsia"/>
                <w:color w:val="000000"/>
                <w:kern w:val="0"/>
                <w:szCs w:val="21"/>
                <w:lang w:bidi="ar"/>
              </w:rPr>
              <w:t>)</w:t>
            </w:r>
          </w:p>
        </w:tc>
        <w:tc>
          <w:tcPr>
            <w:tcW w:w="135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982209">
            <w:pPr>
              <w:jc w:val="center"/>
              <w:rPr>
                <w:rFonts w:ascii="宋体" w:hAnsi="宋体" w:cs="宋体"/>
                <w:color w:val="000000"/>
                <w:szCs w:val="21"/>
              </w:rPr>
            </w:pPr>
          </w:p>
        </w:tc>
        <w:tc>
          <w:tcPr>
            <w:tcW w:w="17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高级英语</w:t>
            </w: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英语翻译</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英美文学选读</w:t>
            </w:r>
          </w:p>
        </w:tc>
      </w:tr>
      <w:tr w:rsidR="00982209">
        <w:trPr>
          <w:trHeight w:val="609"/>
          <w:jc w:val="center"/>
        </w:trPr>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050408</w:t>
            </w:r>
          </w:p>
        </w:tc>
        <w:tc>
          <w:tcPr>
            <w:tcW w:w="22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音乐教育</w:t>
            </w:r>
            <w:r>
              <w:rPr>
                <w:rFonts w:ascii="宋体" w:hAnsi="宋体" w:cs="宋体" w:hint="eastAsia"/>
                <w:color w:val="000000"/>
                <w:kern w:val="0"/>
                <w:szCs w:val="21"/>
                <w:lang w:bidi="ar"/>
              </w:rPr>
              <w:t>(</w:t>
            </w:r>
            <w:r>
              <w:rPr>
                <w:rFonts w:ascii="宋体" w:hAnsi="宋体" w:cs="宋体" w:hint="eastAsia"/>
                <w:color w:val="000000"/>
                <w:kern w:val="0"/>
                <w:szCs w:val="21"/>
                <w:lang w:bidi="ar"/>
              </w:rPr>
              <w:t>独立本科段</w:t>
            </w:r>
            <w:r>
              <w:rPr>
                <w:rFonts w:ascii="宋体" w:hAnsi="宋体" w:cs="宋体" w:hint="eastAsia"/>
                <w:color w:val="000000"/>
                <w:kern w:val="0"/>
                <w:szCs w:val="21"/>
                <w:lang w:bidi="ar"/>
              </w:rPr>
              <w:t>)</w:t>
            </w:r>
          </w:p>
        </w:tc>
        <w:tc>
          <w:tcPr>
            <w:tcW w:w="13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艺术学学士</w:t>
            </w:r>
          </w:p>
        </w:tc>
        <w:tc>
          <w:tcPr>
            <w:tcW w:w="17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音乐分析与创作</w:t>
            </w: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音乐教育学</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中外音乐史</w:t>
            </w:r>
          </w:p>
        </w:tc>
      </w:tr>
      <w:tr w:rsidR="00982209">
        <w:trPr>
          <w:trHeight w:val="609"/>
          <w:jc w:val="center"/>
        </w:trPr>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080307</w:t>
            </w:r>
          </w:p>
        </w:tc>
        <w:tc>
          <w:tcPr>
            <w:tcW w:w="22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机电一体化工程</w:t>
            </w:r>
            <w:r>
              <w:rPr>
                <w:rFonts w:ascii="宋体" w:hAnsi="宋体" w:cs="宋体" w:hint="eastAsia"/>
                <w:color w:val="000000"/>
                <w:kern w:val="0"/>
                <w:szCs w:val="21"/>
                <w:lang w:bidi="ar"/>
              </w:rPr>
              <w:t>(</w:t>
            </w:r>
            <w:r>
              <w:rPr>
                <w:rFonts w:ascii="宋体" w:hAnsi="宋体" w:cs="宋体" w:hint="eastAsia"/>
                <w:color w:val="000000"/>
                <w:kern w:val="0"/>
                <w:szCs w:val="21"/>
                <w:lang w:bidi="ar"/>
              </w:rPr>
              <w:t>独立本科段</w:t>
            </w:r>
            <w:r>
              <w:rPr>
                <w:rFonts w:ascii="宋体" w:hAnsi="宋体" w:cs="宋体" w:hint="eastAsia"/>
                <w:color w:val="000000"/>
                <w:kern w:val="0"/>
                <w:szCs w:val="21"/>
                <w:lang w:bidi="ar"/>
              </w:rPr>
              <w:t>)</w:t>
            </w:r>
          </w:p>
        </w:tc>
        <w:tc>
          <w:tcPr>
            <w:tcW w:w="135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工学学士</w:t>
            </w:r>
          </w:p>
        </w:tc>
        <w:tc>
          <w:tcPr>
            <w:tcW w:w="17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机械工程控制基础</w:t>
            </w: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传感器与检测技术</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现代设计方法</w:t>
            </w:r>
          </w:p>
        </w:tc>
      </w:tr>
      <w:tr w:rsidR="00982209">
        <w:trPr>
          <w:trHeight w:val="609"/>
          <w:jc w:val="center"/>
        </w:trPr>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080702</w:t>
            </w:r>
          </w:p>
        </w:tc>
        <w:tc>
          <w:tcPr>
            <w:tcW w:w="22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计算机及应用</w:t>
            </w:r>
            <w:r>
              <w:rPr>
                <w:rFonts w:ascii="宋体" w:hAnsi="宋体" w:cs="宋体" w:hint="eastAsia"/>
                <w:color w:val="000000"/>
                <w:kern w:val="0"/>
                <w:szCs w:val="21"/>
                <w:lang w:bidi="ar"/>
              </w:rPr>
              <w:t>(</w:t>
            </w:r>
            <w:r>
              <w:rPr>
                <w:rFonts w:ascii="宋体" w:hAnsi="宋体" w:cs="宋体" w:hint="eastAsia"/>
                <w:color w:val="000000"/>
                <w:kern w:val="0"/>
                <w:szCs w:val="21"/>
                <w:lang w:bidi="ar"/>
              </w:rPr>
              <w:t>独立本科段</w:t>
            </w:r>
            <w:r>
              <w:rPr>
                <w:rFonts w:ascii="宋体" w:hAnsi="宋体" w:cs="宋体" w:hint="eastAsia"/>
                <w:color w:val="000000"/>
                <w:kern w:val="0"/>
                <w:szCs w:val="21"/>
                <w:lang w:bidi="ar"/>
              </w:rPr>
              <w:t>)</w:t>
            </w:r>
          </w:p>
        </w:tc>
        <w:tc>
          <w:tcPr>
            <w:tcW w:w="135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982209">
            <w:pPr>
              <w:jc w:val="center"/>
              <w:rPr>
                <w:rFonts w:ascii="宋体" w:hAnsi="宋体" w:cs="宋体"/>
                <w:color w:val="000000"/>
                <w:szCs w:val="21"/>
              </w:rPr>
            </w:pPr>
          </w:p>
        </w:tc>
        <w:tc>
          <w:tcPr>
            <w:tcW w:w="17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离散数学</w:t>
            </w: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数据结构</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数据库系统原理</w:t>
            </w:r>
          </w:p>
        </w:tc>
      </w:tr>
      <w:tr w:rsidR="00982209">
        <w:trPr>
          <w:trHeight w:val="609"/>
          <w:jc w:val="center"/>
        </w:trPr>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080806</w:t>
            </w:r>
          </w:p>
        </w:tc>
        <w:tc>
          <w:tcPr>
            <w:tcW w:w="22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建筑工程</w:t>
            </w:r>
            <w:r>
              <w:rPr>
                <w:rFonts w:ascii="宋体" w:hAnsi="宋体" w:cs="宋体" w:hint="eastAsia"/>
                <w:color w:val="000000"/>
                <w:kern w:val="0"/>
                <w:szCs w:val="21"/>
                <w:lang w:bidi="ar"/>
              </w:rPr>
              <w:t>(</w:t>
            </w:r>
            <w:r>
              <w:rPr>
                <w:rFonts w:ascii="宋体" w:hAnsi="宋体" w:cs="宋体" w:hint="eastAsia"/>
                <w:color w:val="000000"/>
                <w:kern w:val="0"/>
                <w:szCs w:val="21"/>
                <w:lang w:bidi="ar"/>
              </w:rPr>
              <w:t>独立本科段</w:t>
            </w:r>
            <w:r>
              <w:rPr>
                <w:rFonts w:ascii="宋体" w:hAnsi="宋体" w:cs="宋体" w:hint="eastAsia"/>
                <w:color w:val="000000"/>
                <w:kern w:val="0"/>
                <w:szCs w:val="21"/>
                <w:lang w:bidi="ar"/>
              </w:rPr>
              <w:t>)</w:t>
            </w:r>
          </w:p>
        </w:tc>
        <w:tc>
          <w:tcPr>
            <w:tcW w:w="135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982209">
            <w:pPr>
              <w:jc w:val="center"/>
              <w:rPr>
                <w:rFonts w:ascii="宋体" w:hAnsi="宋体" w:cs="宋体"/>
                <w:color w:val="000000"/>
                <w:szCs w:val="21"/>
              </w:rPr>
            </w:pPr>
          </w:p>
        </w:tc>
        <w:tc>
          <w:tcPr>
            <w:tcW w:w="17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混凝土结构设计</w:t>
            </w: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结构力学（二）</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建筑经济与企业管理</w:t>
            </w:r>
          </w:p>
        </w:tc>
      </w:tr>
      <w:tr w:rsidR="00982209">
        <w:trPr>
          <w:trHeight w:val="381"/>
          <w:jc w:val="center"/>
        </w:trPr>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082218</w:t>
            </w:r>
          </w:p>
        </w:tc>
        <w:tc>
          <w:tcPr>
            <w:tcW w:w="22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电子政务</w:t>
            </w:r>
            <w:r>
              <w:rPr>
                <w:rFonts w:ascii="宋体" w:hAnsi="宋体" w:cs="宋体" w:hint="eastAsia"/>
                <w:color w:val="000000"/>
                <w:kern w:val="0"/>
                <w:szCs w:val="21"/>
                <w:lang w:bidi="ar"/>
              </w:rPr>
              <w:t>(</w:t>
            </w:r>
            <w:r>
              <w:rPr>
                <w:rFonts w:ascii="宋体" w:hAnsi="宋体" w:cs="宋体" w:hint="eastAsia"/>
                <w:color w:val="000000"/>
                <w:kern w:val="0"/>
                <w:szCs w:val="21"/>
                <w:lang w:bidi="ar"/>
              </w:rPr>
              <w:t>本科</w:t>
            </w:r>
            <w:r>
              <w:rPr>
                <w:rFonts w:ascii="宋体" w:hAnsi="宋体" w:cs="宋体" w:hint="eastAsia"/>
                <w:color w:val="000000"/>
                <w:kern w:val="0"/>
                <w:szCs w:val="21"/>
                <w:lang w:bidi="ar"/>
              </w:rPr>
              <w:t>)</w:t>
            </w:r>
          </w:p>
        </w:tc>
        <w:tc>
          <w:tcPr>
            <w:tcW w:w="13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没有学位</w:t>
            </w:r>
          </w:p>
        </w:tc>
        <w:tc>
          <w:tcPr>
            <w:tcW w:w="17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982209">
            <w:pPr>
              <w:jc w:val="center"/>
              <w:rPr>
                <w:rFonts w:ascii="宋体" w:hAnsi="宋体" w:cs="宋体"/>
                <w:color w:val="000000"/>
                <w:szCs w:val="21"/>
              </w:rPr>
            </w:pP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982209">
            <w:pPr>
              <w:jc w:val="center"/>
              <w:rPr>
                <w:rFonts w:ascii="宋体" w:hAnsi="宋体" w:cs="宋体"/>
                <w:color w:val="000000"/>
                <w:szCs w:val="21"/>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982209">
            <w:pPr>
              <w:jc w:val="center"/>
              <w:rPr>
                <w:rFonts w:ascii="宋体" w:hAnsi="宋体" w:cs="宋体"/>
                <w:color w:val="000000"/>
                <w:szCs w:val="21"/>
              </w:rPr>
            </w:pPr>
          </w:p>
        </w:tc>
      </w:tr>
      <w:tr w:rsidR="00982209">
        <w:trPr>
          <w:trHeight w:val="381"/>
          <w:jc w:val="center"/>
        </w:trPr>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090115</w:t>
            </w:r>
          </w:p>
        </w:tc>
        <w:tc>
          <w:tcPr>
            <w:tcW w:w="22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园林</w:t>
            </w:r>
            <w:r>
              <w:rPr>
                <w:rFonts w:ascii="宋体" w:hAnsi="宋体" w:cs="宋体" w:hint="eastAsia"/>
                <w:color w:val="000000"/>
                <w:kern w:val="0"/>
                <w:szCs w:val="21"/>
                <w:lang w:bidi="ar"/>
              </w:rPr>
              <w:t>(</w:t>
            </w:r>
            <w:r>
              <w:rPr>
                <w:rFonts w:ascii="宋体" w:hAnsi="宋体" w:cs="宋体" w:hint="eastAsia"/>
                <w:color w:val="000000"/>
                <w:kern w:val="0"/>
                <w:szCs w:val="21"/>
                <w:lang w:bidi="ar"/>
              </w:rPr>
              <w:t>本科</w:t>
            </w:r>
            <w:r>
              <w:rPr>
                <w:rFonts w:ascii="宋体" w:hAnsi="宋体" w:cs="宋体" w:hint="eastAsia"/>
                <w:color w:val="000000"/>
                <w:kern w:val="0"/>
                <w:szCs w:val="21"/>
                <w:lang w:bidi="ar"/>
              </w:rPr>
              <w:t>)</w:t>
            </w:r>
          </w:p>
        </w:tc>
        <w:tc>
          <w:tcPr>
            <w:tcW w:w="135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农学学士</w:t>
            </w:r>
          </w:p>
        </w:tc>
        <w:tc>
          <w:tcPr>
            <w:tcW w:w="17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园林植物遗传育种</w:t>
            </w: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园林生态学</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园林建筑设计</w:t>
            </w:r>
          </w:p>
        </w:tc>
      </w:tr>
      <w:tr w:rsidR="00982209">
        <w:trPr>
          <w:trHeight w:val="381"/>
          <w:jc w:val="center"/>
        </w:trPr>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090202</w:t>
            </w:r>
          </w:p>
        </w:tc>
        <w:tc>
          <w:tcPr>
            <w:tcW w:w="22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林学</w:t>
            </w:r>
            <w:r>
              <w:rPr>
                <w:rFonts w:ascii="宋体" w:hAnsi="宋体" w:cs="宋体" w:hint="eastAsia"/>
                <w:color w:val="000000"/>
                <w:kern w:val="0"/>
                <w:szCs w:val="21"/>
                <w:lang w:bidi="ar"/>
              </w:rPr>
              <w:t>(</w:t>
            </w:r>
            <w:r>
              <w:rPr>
                <w:rFonts w:ascii="宋体" w:hAnsi="宋体" w:cs="宋体" w:hint="eastAsia"/>
                <w:color w:val="000000"/>
                <w:kern w:val="0"/>
                <w:szCs w:val="21"/>
                <w:lang w:bidi="ar"/>
              </w:rPr>
              <w:t>本科</w:t>
            </w:r>
            <w:r>
              <w:rPr>
                <w:rFonts w:ascii="宋体" w:hAnsi="宋体" w:cs="宋体" w:hint="eastAsia"/>
                <w:color w:val="000000"/>
                <w:kern w:val="0"/>
                <w:szCs w:val="21"/>
                <w:lang w:bidi="ar"/>
              </w:rPr>
              <w:t>)</w:t>
            </w:r>
          </w:p>
        </w:tc>
        <w:tc>
          <w:tcPr>
            <w:tcW w:w="135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982209">
            <w:pPr>
              <w:jc w:val="center"/>
              <w:rPr>
                <w:rFonts w:ascii="宋体" w:hAnsi="宋体" w:cs="宋体"/>
                <w:color w:val="000000"/>
                <w:szCs w:val="21"/>
              </w:rPr>
            </w:pPr>
          </w:p>
        </w:tc>
        <w:tc>
          <w:tcPr>
            <w:tcW w:w="17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林木育种学</w:t>
            </w: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森林生态学</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自然资源学</w:t>
            </w:r>
          </w:p>
        </w:tc>
      </w:tr>
      <w:tr w:rsidR="00982209">
        <w:trPr>
          <w:trHeight w:val="609"/>
          <w:jc w:val="center"/>
        </w:trPr>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090403</w:t>
            </w:r>
          </w:p>
        </w:tc>
        <w:tc>
          <w:tcPr>
            <w:tcW w:w="22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畜牧兽医</w:t>
            </w:r>
            <w:r>
              <w:rPr>
                <w:rFonts w:ascii="宋体" w:hAnsi="宋体" w:cs="宋体" w:hint="eastAsia"/>
                <w:color w:val="000000"/>
                <w:kern w:val="0"/>
                <w:szCs w:val="21"/>
                <w:lang w:bidi="ar"/>
              </w:rPr>
              <w:t>(</w:t>
            </w:r>
            <w:r>
              <w:rPr>
                <w:rFonts w:ascii="宋体" w:hAnsi="宋体" w:cs="宋体" w:hint="eastAsia"/>
                <w:color w:val="000000"/>
                <w:kern w:val="0"/>
                <w:szCs w:val="21"/>
                <w:lang w:bidi="ar"/>
              </w:rPr>
              <w:t>独立本科段</w:t>
            </w:r>
            <w:r>
              <w:rPr>
                <w:rFonts w:ascii="宋体" w:hAnsi="宋体" w:cs="宋体" w:hint="eastAsia"/>
                <w:color w:val="000000"/>
                <w:kern w:val="0"/>
                <w:szCs w:val="21"/>
                <w:lang w:bidi="ar"/>
              </w:rPr>
              <w:t>)</w:t>
            </w:r>
          </w:p>
        </w:tc>
        <w:tc>
          <w:tcPr>
            <w:tcW w:w="13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没有学位</w:t>
            </w:r>
          </w:p>
        </w:tc>
        <w:tc>
          <w:tcPr>
            <w:tcW w:w="17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982209">
            <w:pPr>
              <w:jc w:val="center"/>
              <w:rPr>
                <w:rFonts w:ascii="宋体" w:hAnsi="宋体" w:cs="宋体"/>
                <w:color w:val="000000"/>
                <w:szCs w:val="21"/>
              </w:rPr>
            </w:pP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982209">
            <w:pPr>
              <w:jc w:val="center"/>
              <w:rPr>
                <w:rFonts w:ascii="宋体" w:hAnsi="宋体" w:cs="宋体"/>
                <w:color w:val="000000"/>
                <w:szCs w:val="21"/>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982209">
            <w:pPr>
              <w:jc w:val="center"/>
              <w:rPr>
                <w:rFonts w:ascii="宋体" w:hAnsi="宋体" w:cs="宋体"/>
                <w:color w:val="000000"/>
                <w:szCs w:val="21"/>
              </w:rPr>
            </w:pPr>
          </w:p>
        </w:tc>
      </w:tr>
      <w:tr w:rsidR="00982209">
        <w:trPr>
          <w:trHeight w:val="609"/>
          <w:jc w:val="center"/>
        </w:trPr>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050437</w:t>
            </w:r>
          </w:p>
        </w:tc>
        <w:tc>
          <w:tcPr>
            <w:tcW w:w="22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艺术设计</w:t>
            </w:r>
          </w:p>
        </w:tc>
        <w:tc>
          <w:tcPr>
            <w:tcW w:w="13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艺术学学士</w:t>
            </w:r>
          </w:p>
        </w:tc>
        <w:tc>
          <w:tcPr>
            <w:tcW w:w="17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艺术设计基础</w:t>
            </w: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设计美学</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系列书籍装帧设计</w:t>
            </w:r>
          </w:p>
        </w:tc>
      </w:tr>
      <w:tr w:rsidR="00982209">
        <w:trPr>
          <w:trHeight w:val="609"/>
          <w:jc w:val="center"/>
        </w:trPr>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060102</w:t>
            </w:r>
          </w:p>
        </w:tc>
        <w:tc>
          <w:tcPr>
            <w:tcW w:w="22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历史教育</w:t>
            </w:r>
          </w:p>
        </w:tc>
        <w:tc>
          <w:tcPr>
            <w:tcW w:w="13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历史学学士</w:t>
            </w:r>
          </w:p>
        </w:tc>
        <w:tc>
          <w:tcPr>
            <w:tcW w:w="17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中国近代史专题</w:t>
            </w: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世界近代史新体系</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史学理论与方法</w:t>
            </w:r>
          </w:p>
        </w:tc>
      </w:tr>
      <w:tr w:rsidR="00982209">
        <w:trPr>
          <w:trHeight w:val="381"/>
          <w:jc w:val="center"/>
        </w:trPr>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lastRenderedPageBreak/>
              <w:t>020314</w:t>
            </w:r>
          </w:p>
        </w:tc>
        <w:tc>
          <w:tcPr>
            <w:tcW w:w="22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销售管理</w:t>
            </w:r>
          </w:p>
        </w:tc>
        <w:tc>
          <w:tcPr>
            <w:tcW w:w="13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没有学位</w:t>
            </w:r>
          </w:p>
        </w:tc>
        <w:tc>
          <w:tcPr>
            <w:tcW w:w="17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982209">
            <w:pPr>
              <w:jc w:val="center"/>
              <w:rPr>
                <w:rFonts w:ascii="宋体" w:hAnsi="宋体" w:cs="宋体"/>
                <w:color w:val="000000"/>
                <w:szCs w:val="21"/>
              </w:rPr>
            </w:pP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982209">
            <w:pPr>
              <w:jc w:val="center"/>
              <w:rPr>
                <w:rFonts w:ascii="宋体" w:hAnsi="宋体" w:cs="宋体"/>
                <w:color w:val="000000"/>
                <w:szCs w:val="21"/>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982209">
            <w:pPr>
              <w:jc w:val="center"/>
              <w:rPr>
                <w:rFonts w:ascii="宋体" w:hAnsi="宋体" w:cs="宋体"/>
                <w:color w:val="000000"/>
                <w:szCs w:val="21"/>
              </w:rPr>
            </w:pPr>
          </w:p>
        </w:tc>
      </w:tr>
      <w:tr w:rsidR="00982209">
        <w:trPr>
          <w:trHeight w:val="381"/>
          <w:jc w:val="center"/>
        </w:trPr>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020229</w:t>
            </w:r>
          </w:p>
        </w:tc>
        <w:tc>
          <w:tcPr>
            <w:tcW w:w="22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物流管理</w:t>
            </w:r>
          </w:p>
        </w:tc>
        <w:tc>
          <w:tcPr>
            <w:tcW w:w="13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没有学位</w:t>
            </w:r>
          </w:p>
        </w:tc>
        <w:tc>
          <w:tcPr>
            <w:tcW w:w="17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982209">
            <w:pPr>
              <w:rPr>
                <w:rFonts w:ascii="宋体" w:hAnsi="宋体" w:cs="宋体"/>
                <w:color w:val="000000"/>
                <w:szCs w:val="21"/>
              </w:rPr>
            </w:pP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982209">
            <w:pPr>
              <w:rPr>
                <w:rFonts w:ascii="宋体" w:hAnsi="宋体" w:cs="宋体"/>
                <w:color w:val="000000"/>
                <w:szCs w:val="21"/>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982209">
            <w:pPr>
              <w:rPr>
                <w:rFonts w:ascii="宋体" w:hAnsi="宋体" w:cs="宋体"/>
                <w:color w:val="000000"/>
                <w:szCs w:val="21"/>
              </w:rPr>
            </w:pPr>
          </w:p>
        </w:tc>
      </w:tr>
      <w:tr w:rsidR="00982209">
        <w:trPr>
          <w:trHeight w:val="381"/>
          <w:jc w:val="center"/>
        </w:trPr>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020226</w:t>
            </w:r>
          </w:p>
        </w:tc>
        <w:tc>
          <w:tcPr>
            <w:tcW w:w="22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商务管理</w:t>
            </w:r>
          </w:p>
        </w:tc>
        <w:tc>
          <w:tcPr>
            <w:tcW w:w="13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没有学位</w:t>
            </w:r>
          </w:p>
        </w:tc>
        <w:tc>
          <w:tcPr>
            <w:tcW w:w="17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982209">
            <w:pPr>
              <w:jc w:val="center"/>
              <w:rPr>
                <w:rFonts w:ascii="宋体" w:hAnsi="宋体" w:cs="宋体"/>
                <w:color w:val="000000"/>
                <w:szCs w:val="21"/>
              </w:rPr>
            </w:pP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982209">
            <w:pPr>
              <w:jc w:val="center"/>
              <w:rPr>
                <w:rFonts w:ascii="宋体" w:hAnsi="宋体" w:cs="宋体"/>
                <w:color w:val="000000"/>
                <w:szCs w:val="21"/>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982209">
            <w:pPr>
              <w:jc w:val="center"/>
              <w:rPr>
                <w:rFonts w:ascii="宋体" w:hAnsi="宋体" w:cs="宋体"/>
                <w:color w:val="000000"/>
                <w:szCs w:val="21"/>
              </w:rPr>
            </w:pPr>
          </w:p>
        </w:tc>
      </w:tr>
      <w:tr w:rsidR="00982209">
        <w:trPr>
          <w:trHeight w:val="381"/>
          <w:jc w:val="center"/>
        </w:trPr>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020224</w:t>
            </w:r>
          </w:p>
        </w:tc>
        <w:tc>
          <w:tcPr>
            <w:tcW w:w="22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房地产经营与管理</w:t>
            </w:r>
          </w:p>
        </w:tc>
        <w:tc>
          <w:tcPr>
            <w:tcW w:w="13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管理学学士</w:t>
            </w:r>
          </w:p>
        </w:tc>
        <w:tc>
          <w:tcPr>
            <w:tcW w:w="17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管理学原理</w:t>
            </w: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项目投资与融资</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房地产营销学</w:t>
            </w:r>
          </w:p>
        </w:tc>
      </w:tr>
      <w:tr w:rsidR="00982209">
        <w:trPr>
          <w:trHeight w:val="381"/>
          <w:jc w:val="center"/>
        </w:trPr>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082206</w:t>
            </w:r>
          </w:p>
        </w:tc>
        <w:tc>
          <w:tcPr>
            <w:tcW w:w="22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工业工程</w:t>
            </w:r>
          </w:p>
        </w:tc>
        <w:tc>
          <w:tcPr>
            <w:tcW w:w="13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没有学位</w:t>
            </w:r>
          </w:p>
        </w:tc>
        <w:tc>
          <w:tcPr>
            <w:tcW w:w="17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982209">
            <w:pPr>
              <w:jc w:val="center"/>
              <w:rPr>
                <w:rFonts w:ascii="宋体" w:hAnsi="宋体" w:cs="宋体"/>
                <w:color w:val="000000"/>
                <w:szCs w:val="21"/>
              </w:rPr>
            </w:pP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982209">
            <w:pPr>
              <w:jc w:val="center"/>
              <w:rPr>
                <w:rFonts w:ascii="宋体" w:hAnsi="宋体" w:cs="宋体"/>
                <w:color w:val="000000"/>
                <w:szCs w:val="21"/>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982209">
            <w:pPr>
              <w:jc w:val="center"/>
              <w:rPr>
                <w:rFonts w:ascii="宋体" w:hAnsi="宋体" w:cs="宋体"/>
                <w:color w:val="000000"/>
                <w:szCs w:val="21"/>
              </w:rPr>
            </w:pPr>
          </w:p>
        </w:tc>
      </w:tr>
      <w:tr w:rsidR="00982209">
        <w:trPr>
          <w:trHeight w:val="609"/>
          <w:jc w:val="center"/>
        </w:trPr>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020210</w:t>
            </w:r>
          </w:p>
        </w:tc>
        <w:tc>
          <w:tcPr>
            <w:tcW w:w="22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旅游管理</w:t>
            </w:r>
          </w:p>
        </w:tc>
        <w:tc>
          <w:tcPr>
            <w:tcW w:w="13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管理学学士</w:t>
            </w:r>
          </w:p>
        </w:tc>
        <w:tc>
          <w:tcPr>
            <w:tcW w:w="17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旅游资源规划与开发</w:t>
            </w: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旅行社经营与管理</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旅游企业投资与管理</w:t>
            </w:r>
          </w:p>
        </w:tc>
      </w:tr>
      <w:tr w:rsidR="00982209">
        <w:trPr>
          <w:trHeight w:val="381"/>
          <w:jc w:val="center"/>
        </w:trPr>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030203</w:t>
            </w:r>
          </w:p>
        </w:tc>
        <w:tc>
          <w:tcPr>
            <w:tcW w:w="22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社会工作与管理</w:t>
            </w:r>
          </w:p>
        </w:tc>
        <w:tc>
          <w:tcPr>
            <w:tcW w:w="13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没有学位</w:t>
            </w:r>
          </w:p>
        </w:tc>
        <w:tc>
          <w:tcPr>
            <w:tcW w:w="17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982209">
            <w:pPr>
              <w:jc w:val="center"/>
              <w:rPr>
                <w:rFonts w:ascii="宋体" w:hAnsi="宋体" w:cs="宋体"/>
                <w:color w:val="000000"/>
                <w:szCs w:val="21"/>
              </w:rPr>
            </w:pP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982209">
            <w:pPr>
              <w:jc w:val="center"/>
              <w:rPr>
                <w:rFonts w:ascii="宋体" w:hAnsi="宋体" w:cs="宋体"/>
                <w:color w:val="000000"/>
                <w:szCs w:val="21"/>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982209">
            <w:pPr>
              <w:jc w:val="center"/>
              <w:rPr>
                <w:rFonts w:ascii="宋体" w:hAnsi="宋体" w:cs="宋体"/>
                <w:color w:val="000000"/>
                <w:szCs w:val="21"/>
              </w:rPr>
            </w:pPr>
          </w:p>
        </w:tc>
      </w:tr>
      <w:tr w:rsidR="00982209">
        <w:trPr>
          <w:trHeight w:val="381"/>
          <w:jc w:val="center"/>
        </w:trPr>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040107</w:t>
            </w:r>
          </w:p>
        </w:tc>
        <w:tc>
          <w:tcPr>
            <w:tcW w:w="22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教育管理</w:t>
            </w:r>
          </w:p>
        </w:tc>
        <w:tc>
          <w:tcPr>
            <w:tcW w:w="13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没有学位</w:t>
            </w:r>
          </w:p>
        </w:tc>
        <w:tc>
          <w:tcPr>
            <w:tcW w:w="17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982209">
            <w:pPr>
              <w:jc w:val="center"/>
              <w:rPr>
                <w:rFonts w:ascii="宋体" w:hAnsi="宋体" w:cs="宋体"/>
                <w:color w:val="000000"/>
                <w:szCs w:val="21"/>
              </w:rPr>
            </w:pP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982209">
            <w:pPr>
              <w:jc w:val="center"/>
              <w:rPr>
                <w:rFonts w:ascii="宋体" w:hAnsi="宋体" w:cs="宋体"/>
                <w:color w:val="000000"/>
                <w:szCs w:val="21"/>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982209">
            <w:pPr>
              <w:jc w:val="center"/>
              <w:rPr>
                <w:rFonts w:ascii="宋体" w:hAnsi="宋体" w:cs="宋体"/>
                <w:color w:val="000000"/>
                <w:szCs w:val="21"/>
              </w:rPr>
            </w:pPr>
          </w:p>
        </w:tc>
      </w:tr>
      <w:tr w:rsidR="00982209">
        <w:trPr>
          <w:trHeight w:val="609"/>
          <w:jc w:val="center"/>
        </w:trPr>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090102</w:t>
            </w:r>
          </w:p>
        </w:tc>
        <w:tc>
          <w:tcPr>
            <w:tcW w:w="22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农学</w:t>
            </w:r>
          </w:p>
        </w:tc>
        <w:tc>
          <w:tcPr>
            <w:tcW w:w="13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农学学士</w:t>
            </w:r>
          </w:p>
        </w:tc>
        <w:tc>
          <w:tcPr>
            <w:tcW w:w="17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作物育种学</w:t>
            </w: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作物栽培学（二）</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田间试验与统计方法</w:t>
            </w:r>
          </w:p>
        </w:tc>
      </w:tr>
      <w:tr w:rsidR="00982209">
        <w:trPr>
          <w:trHeight w:val="381"/>
          <w:jc w:val="center"/>
        </w:trPr>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050433</w:t>
            </w:r>
          </w:p>
        </w:tc>
        <w:tc>
          <w:tcPr>
            <w:tcW w:w="22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视觉传达设计</w:t>
            </w:r>
          </w:p>
        </w:tc>
        <w:tc>
          <w:tcPr>
            <w:tcW w:w="13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没有学位</w:t>
            </w:r>
          </w:p>
        </w:tc>
        <w:tc>
          <w:tcPr>
            <w:tcW w:w="17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982209">
            <w:pPr>
              <w:jc w:val="center"/>
              <w:rPr>
                <w:rFonts w:ascii="宋体" w:hAnsi="宋体" w:cs="宋体"/>
                <w:color w:val="000000"/>
                <w:szCs w:val="21"/>
              </w:rPr>
            </w:pP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982209">
            <w:pPr>
              <w:jc w:val="center"/>
              <w:rPr>
                <w:rFonts w:ascii="宋体" w:hAnsi="宋体" w:cs="宋体"/>
                <w:color w:val="000000"/>
                <w:szCs w:val="21"/>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982209">
            <w:pPr>
              <w:jc w:val="center"/>
              <w:rPr>
                <w:rFonts w:ascii="宋体" w:hAnsi="宋体" w:cs="宋体"/>
                <w:color w:val="000000"/>
                <w:szCs w:val="21"/>
              </w:rPr>
            </w:pPr>
          </w:p>
        </w:tc>
      </w:tr>
      <w:tr w:rsidR="00982209">
        <w:trPr>
          <w:trHeight w:val="381"/>
          <w:jc w:val="center"/>
        </w:trPr>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050104</w:t>
            </w:r>
          </w:p>
        </w:tc>
        <w:tc>
          <w:tcPr>
            <w:tcW w:w="22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秘书学</w:t>
            </w:r>
          </w:p>
        </w:tc>
        <w:tc>
          <w:tcPr>
            <w:tcW w:w="13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文学学士</w:t>
            </w:r>
          </w:p>
        </w:tc>
        <w:tc>
          <w:tcPr>
            <w:tcW w:w="17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中国秘书史</w:t>
            </w: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文书学</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公文选读</w:t>
            </w:r>
          </w:p>
        </w:tc>
      </w:tr>
      <w:tr w:rsidR="00982209">
        <w:trPr>
          <w:trHeight w:val="381"/>
          <w:jc w:val="center"/>
        </w:trPr>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040202</w:t>
            </w:r>
          </w:p>
        </w:tc>
        <w:tc>
          <w:tcPr>
            <w:tcW w:w="22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思想政治教育</w:t>
            </w:r>
          </w:p>
        </w:tc>
        <w:tc>
          <w:tcPr>
            <w:tcW w:w="13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法学学士</w:t>
            </w:r>
          </w:p>
        </w:tc>
        <w:tc>
          <w:tcPr>
            <w:tcW w:w="17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政治学概论</w:t>
            </w: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社会学概论</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科学思维方法论</w:t>
            </w:r>
          </w:p>
        </w:tc>
      </w:tr>
      <w:tr w:rsidR="00982209">
        <w:trPr>
          <w:trHeight w:val="609"/>
          <w:jc w:val="center"/>
        </w:trPr>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070102</w:t>
            </w:r>
          </w:p>
        </w:tc>
        <w:tc>
          <w:tcPr>
            <w:tcW w:w="22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数学教育</w:t>
            </w:r>
          </w:p>
        </w:tc>
        <w:tc>
          <w:tcPr>
            <w:tcW w:w="1356" w:type="dxa"/>
            <w:tcBorders>
              <w:top w:val="single" w:sz="4" w:space="0" w:color="000000"/>
              <w:left w:val="single" w:sz="4" w:space="0" w:color="000000"/>
              <w:bottom w:val="nil"/>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理学学士</w:t>
            </w:r>
          </w:p>
        </w:tc>
        <w:tc>
          <w:tcPr>
            <w:tcW w:w="17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概率论与数理统计（一）</w:t>
            </w: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复变函数论</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数学教育学</w:t>
            </w:r>
          </w:p>
        </w:tc>
      </w:tr>
      <w:tr w:rsidR="00982209">
        <w:trPr>
          <w:trHeight w:val="381"/>
          <w:jc w:val="center"/>
        </w:trPr>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040302</w:t>
            </w:r>
          </w:p>
        </w:tc>
        <w:tc>
          <w:tcPr>
            <w:tcW w:w="22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体育教育</w:t>
            </w:r>
          </w:p>
        </w:tc>
        <w:tc>
          <w:tcPr>
            <w:tcW w:w="1356" w:type="dxa"/>
            <w:tcBorders>
              <w:top w:val="single" w:sz="4" w:space="0" w:color="000000"/>
              <w:left w:val="single" w:sz="4" w:space="0" w:color="000000"/>
              <w:bottom w:val="nil"/>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教育学学士</w:t>
            </w:r>
          </w:p>
        </w:tc>
        <w:tc>
          <w:tcPr>
            <w:tcW w:w="17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体育保健学</w:t>
            </w: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运动训练学</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体育教育学</w:t>
            </w:r>
          </w:p>
        </w:tc>
      </w:tr>
      <w:tr w:rsidR="00982209">
        <w:trPr>
          <w:trHeight w:val="381"/>
          <w:jc w:val="center"/>
        </w:trPr>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082202</w:t>
            </w:r>
          </w:p>
        </w:tc>
        <w:tc>
          <w:tcPr>
            <w:tcW w:w="22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管理工程</w:t>
            </w:r>
          </w:p>
        </w:tc>
        <w:tc>
          <w:tcPr>
            <w:tcW w:w="13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没有学位</w:t>
            </w:r>
          </w:p>
        </w:tc>
        <w:tc>
          <w:tcPr>
            <w:tcW w:w="17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982209">
            <w:pPr>
              <w:jc w:val="center"/>
              <w:rPr>
                <w:rFonts w:ascii="宋体" w:hAnsi="宋体" w:cs="宋体"/>
                <w:color w:val="000000"/>
                <w:szCs w:val="21"/>
              </w:rPr>
            </w:pP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982209">
            <w:pPr>
              <w:jc w:val="center"/>
              <w:rPr>
                <w:rFonts w:ascii="宋体" w:hAnsi="宋体" w:cs="宋体"/>
                <w:color w:val="000000"/>
                <w:szCs w:val="21"/>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982209">
            <w:pPr>
              <w:jc w:val="center"/>
              <w:rPr>
                <w:rFonts w:ascii="宋体" w:hAnsi="宋体" w:cs="宋体"/>
                <w:color w:val="000000"/>
                <w:szCs w:val="21"/>
              </w:rPr>
            </w:pPr>
          </w:p>
        </w:tc>
      </w:tr>
      <w:tr w:rsidR="00982209">
        <w:trPr>
          <w:trHeight w:val="381"/>
          <w:jc w:val="center"/>
        </w:trPr>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020108</w:t>
            </w:r>
          </w:p>
        </w:tc>
        <w:tc>
          <w:tcPr>
            <w:tcW w:w="22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保险</w:t>
            </w:r>
          </w:p>
        </w:tc>
        <w:tc>
          <w:tcPr>
            <w:tcW w:w="13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没有学位</w:t>
            </w:r>
          </w:p>
        </w:tc>
        <w:tc>
          <w:tcPr>
            <w:tcW w:w="17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982209">
            <w:pPr>
              <w:jc w:val="center"/>
              <w:rPr>
                <w:rFonts w:ascii="宋体" w:hAnsi="宋体" w:cs="宋体"/>
                <w:color w:val="000000"/>
                <w:szCs w:val="21"/>
              </w:rPr>
            </w:pP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982209">
            <w:pPr>
              <w:jc w:val="center"/>
              <w:rPr>
                <w:rFonts w:ascii="宋体" w:hAnsi="宋体" w:cs="宋体"/>
                <w:color w:val="000000"/>
                <w:szCs w:val="21"/>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982209">
            <w:pPr>
              <w:jc w:val="center"/>
              <w:rPr>
                <w:rFonts w:ascii="宋体" w:hAnsi="宋体" w:cs="宋体"/>
                <w:color w:val="000000"/>
                <w:szCs w:val="21"/>
              </w:rPr>
            </w:pPr>
          </w:p>
        </w:tc>
      </w:tr>
      <w:tr w:rsidR="00982209">
        <w:trPr>
          <w:trHeight w:val="381"/>
          <w:jc w:val="center"/>
        </w:trPr>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080105</w:t>
            </w:r>
          </w:p>
        </w:tc>
        <w:tc>
          <w:tcPr>
            <w:tcW w:w="22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石油工程</w:t>
            </w:r>
          </w:p>
        </w:tc>
        <w:tc>
          <w:tcPr>
            <w:tcW w:w="13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没有学位</w:t>
            </w:r>
          </w:p>
        </w:tc>
        <w:tc>
          <w:tcPr>
            <w:tcW w:w="17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982209">
            <w:pPr>
              <w:jc w:val="center"/>
              <w:rPr>
                <w:rFonts w:ascii="宋体" w:hAnsi="宋体" w:cs="宋体"/>
                <w:color w:val="000000"/>
                <w:szCs w:val="21"/>
              </w:rPr>
            </w:pP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982209">
            <w:pPr>
              <w:jc w:val="center"/>
              <w:rPr>
                <w:rFonts w:ascii="宋体" w:hAnsi="宋体" w:cs="宋体"/>
                <w:color w:val="000000"/>
                <w:szCs w:val="21"/>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982209">
            <w:pPr>
              <w:jc w:val="center"/>
              <w:rPr>
                <w:rFonts w:ascii="宋体" w:hAnsi="宋体" w:cs="宋体"/>
                <w:color w:val="000000"/>
                <w:szCs w:val="21"/>
              </w:rPr>
            </w:pPr>
          </w:p>
        </w:tc>
      </w:tr>
      <w:tr w:rsidR="00982209">
        <w:trPr>
          <w:trHeight w:val="381"/>
          <w:jc w:val="center"/>
        </w:trPr>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040108</w:t>
            </w:r>
          </w:p>
        </w:tc>
        <w:tc>
          <w:tcPr>
            <w:tcW w:w="22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教育学</w:t>
            </w:r>
          </w:p>
        </w:tc>
        <w:tc>
          <w:tcPr>
            <w:tcW w:w="13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没有学位</w:t>
            </w:r>
          </w:p>
        </w:tc>
        <w:tc>
          <w:tcPr>
            <w:tcW w:w="17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982209">
            <w:pPr>
              <w:jc w:val="center"/>
              <w:rPr>
                <w:rFonts w:ascii="宋体" w:hAnsi="宋体" w:cs="宋体"/>
                <w:color w:val="000000"/>
                <w:szCs w:val="21"/>
              </w:rPr>
            </w:pP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982209">
            <w:pPr>
              <w:jc w:val="center"/>
              <w:rPr>
                <w:rFonts w:ascii="宋体" w:hAnsi="宋体" w:cs="宋体"/>
                <w:color w:val="000000"/>
                <w:szCs w:val="21"/>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982209">
            <w:pPr>
              <w:jc w:val="center"/>
              <w:rPr>
                <w:rFonts w:ascii="宋体" w:hAnsi="宋体" w:cs="宋体"/>
                <w:color w:val="000000"/>
                <w:szCs w:val="21"/>
              </w:rPr>
            </w:pPr>
          </w:p>
        </w:tc>
      </w:tr>
      <w:tr w:rsidR="00982209">
        <w:trPr>
          <w:trHeight w:val="381"/>
          <w:jc w:val="center"/>
        </w:trPr>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020216</w:t>
            </w:r>
          </w:p>
        </w:tc>
        <w:tc>
          <w:tcPr>
            <w:tcW w:w="22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电子商务</w:t>
            </w:r>
          </w:p>
        </w:tc>
        <w:tc>
          <w:tcPr>
            <w:tcW w:w="13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没有学位</w:t>
            </w:r>
          </w:p>
        </w:tc>
        <w:tc>
          <w:tcPr>
            <w:tcW w:w="17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982209">
            <w:pPr>
              <w:jc w:val="center"/>
              <w:rPr>
                <w:rFonts w:ascii="宋体" w:hAnsi="宋体" w:cs="宋体"/>
                <w:color w:val="000000"/>
                <w:szCs w:val="21"/>
              </w:rPr>
            </w:pP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982209">
            <w:pPr>
              <w:jc w:val="center"/>
              <w:rPr>
                <w:rFonts w:ascii="宋体" w:hAnsi="宋体" w:cs="宋体"/>
                <w:color w:val="000000"/>
                <w:szCs w:val="21"/>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982209">
            <w:pPr>
              <w:jc w:val="center"/>
              <w:rPr>
                <w:rFonts w:ascii="宋体" w:hAnsi="宋体" w:cs="宋体"/>
                <w:color w:val="000000"/>
                <w:szCs w:val="21"/>
              </w:rPr>
            </w:pPr>
          </w:p>
        </w:tc>
      </w:tr>
      <w:tr w:rsidR="00982209">
        <w:trPr>
          <w:trHeight w:val="609"/>
          <w:jc w:val="center"/>
        </w:trPr>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080708</w:t>
            </w:r>
          </w:p>
        </w:tc>
        <w:tc>
          <w:tcPr>
            <w:tcW w:w="22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计算机通信工程</w:t>
            </w:r>
          </w:p>
        </w:tc>
        <w:tc>
          <w:tcPr>
            <w:tcW w:w="13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工学学士</w:t>
            </w:r>
          </w:p>
        </w:tc>
        <w:tc>
          <w:tcPr>
            <w:tcW w:w="17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操作系统</w:t>
            </w: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计算机通信网</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计算机通信接口技术</w:t>
            </w:r>
          </w:p>
        </w:tc>
      </w:tr>
      <w:tr w:rsidR="00982209">
        <w:trPr>
          <w:trHeight w:val="381"/>
          <w:jc w:val="center"/>
        </w:trPr>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082208</w:t>
            </w:r>
          </w:p>
        </w:tc>
        <w:tc>
          <w:tcPr>
            <w:tcW w:w="22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计算机信息管理</w:t>
            </w:r>
          </w:p>
        </w:tc>
        <w:tc>
          <w:tcPr>
            <w:tcW w:w="13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没有学位</w:t>
            </w:r>
          </w:p>
        </w:tc>
        <w:tc>
          <w:tcPr>
            <w:tcW w:w="17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982209">
            <w:pPr>
              <w:jc w:val="center"/>
              <w:rPr>
                <w:rFonts w:ascii="宋体" w:hAnsi="宋体" w:cs="宋体"/>
                <w:color w:val="000000"/>
                <w:szCs w:val="21"/>
              </w:rPr>
            </w:pP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982209">
            <w:pPr>
              <w:jc w:val="center"/>
              <w:rPr>
                <w:rFonts w:ascii="宋体" w:hAnsi="宋体" w:cs="宋体"/>
                <w:color w:val="000000"/>
                <w:szCs w:val="21"/>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982209">
            <w:pPr>
              <w:jc w:val="center"/>
              <w:rPr>
                <w:rFonts w:ascii="宋体" w:hAnsi="宋体" w:cs="宋体"/>
                <w:color w:val="000000"/>
                <w:szCs w:val="21"/>
              </w:rPr>
            </w:pPr>
          </w:p>
        </w:tc>
      </w:tr>
      <w:tr w:rsidR="00982209">
        <w:trPr>
          <w:trHeight w:val="399"/>
          <w:jc w:val="center"/>
        </w:trPr>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050410</w:t>
            </w:r>
          </w:p>
        </w:tc>
        <w:tc>
          <w:tcPr>
            <w:tcW w:w="22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美术教育</w:t>
            </w:r>
          </w:p>
        </w:tc>
        <w:tc>
          <w:tcPr>
            <w:tcW w:w="13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544364">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没有学位</w:t>
            </w:r>
          </w:p>
        </w:tc>
        <w:tc>
          <w:tcPr>
            <w:tcW w:w="17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982209">
            <w:pPr>
              <w:jc w:val="center"/>
              <w:rPr>
                <w:rFonts w:ascii="宋体" w:hAnsi="宋体" w:cs="宋体"/>
                <w:color w:val="000000"/>
                <w:szCs w:val="21"/>
              </w:rPr>
            </w:pPr>
          </w:p>
        </w:tc>
        <w:tc>
          <w:tcPr>
            <w:tcW w:w="17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982209">
            <w:pPr>
              <w:jc w:val="center"/>
              <w:rPr>
                <w:rFonts w:ascii="宋体" w:hAnsi="宋体" w:cs="宋体"/>
                <w:color w:val="000000"/>
                <w:szCs w:val="21"/>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82209" w:rsidRDefault="00982209">
            <w:pPr>
              <w:jc w:val="center"/>
              <w:rPr>
                <w:rFonts w:ascii="宋体" w:hAnsi="宋体" w:cs="宋体"/>
                <w:color w:val="000000"/>
                <w:szCs w:val="21"/>
              </w:rPr>
            </w:pPr>
          </w:p>
        </w:tc>
      </w:tr>
    </w:tbl>
    <w:p w:rsidR="00982209" w:rsidRDefault="00982209">
      <w:pPr>
        <w:shd w:val="clear" w:color="auto" w:fill="FFFFFF"/>
        <w:spacing w:line="450" w:lineRule="atLeast"/>
        <w:rPr>
          <w:rFonts w:ascii="仿宋" w:eastAsia="仿宋" w:hAnsi="仿宋" w:cs="宋体"/>
          <w:color w:val="333333"/>
          <w:kern w:val="0"/>
          <w:sz w:val="32"/>
          <w:szCs w:val="32"/>
        </w:rPr>
      </w:pPr>
    </w:p>
    <w:p w:rsidR="00982209" w:rsidRDefault="00982209">
      <w:pPr>
        <w:rPr>
          <w:rFonts w:ascii="宋体" w:hAnsi="宋体" w:cs="宋体"/>
          <w:sz w:val="28"/>
          <w:szCs w:val="28"/>
        </w:rPr>
      </w:pPr>
    </w:p>
    <w:sectPr w:rsidR="00982209">
      <w:headerReference w:type="even" r:id="rId47"/>
      <w:headerReference w:type="default" r:id="rId48"/>
      <w:footerReference w:type="even" r:id="rId49"/>
      <w:footerReference w:type="default" r:id="rId50"/>
      <w:headerReference w:type="first" r:id="rId51"/>
      <w:pgSz w:w="11906" w:h="16838"/>
      <w:pgMar w:top="1100" w:right="1417" w:bottom="873" w:left="1417"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4364" w:rsidRDefault="00544364">
      <w:r>
        <w:separator/>
      </w:r>
    </w:p>
  </w:endnote>
  <w:endnote w:type="continuationSeparator" w:id="0">
    <w:p w:rsidR="00544364" w:rsidRDefault="005443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华文宋体">
    <w:panose1 w:val="02010600040101010101"/>
    <w:charset w:val="86"/>
    <w:family w:val="auto"/>
    <w:pitch w:val="variable"/>
    <w:sig w:usb0="00000287" w:usb1="080F0000" w:usb2="00000010" w:usb3="00000000" w:csb0="0004009F" w:csb1="00000000"/>
  </w:font>
  <w:font w:name="方正仿宋_GB2312">
    <w:altName w:val="微软雅黑"/>
    <w:charset w:val="86"/>
    <w:family w:val="auto"/>
    <w:pitch w:val="default"/>
    <w:sig w:usb0="00000000" w:usb1="00000000" w:usb2="00000012" w:usb3="00000000" w:csb0="0004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209" w:rsidRDefault="00982209">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209" w:rsidRDefault="00982209">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4364" w:rsidRDefault="00544364">
      <w:r>
        <w:separator/>
      </w:r>
    </w:p>
  </w:footnote>
  <w:footnote w:type="continuationSeparator" w:id="0">
    <w:p w:rsidR="00544364" w:rsidRDefault="0054436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209" w:rsidRDefault="00982209">
    <w:pPr>
      <w:pStyle w:val="a6"/>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209" w:rsidRDefault="00982209">
    <w:pPr>
      <w:pStyle w:val="a6"/>
      <w:pBdr>
        <w:bottom w:val="none" w:sz="0" w:space="0" w:color="auto"/>
      </w:pBd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209" w:rsidRDefault="00982209">
    <w:pPr>
      <w:pStyle w:val="a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74A9CA6"/>
    <w:multiLevelType w:val="singleLevel"/>
    <w:tmpl w:val="C74A9CA6"/>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Y4NmE4ODQ5YmEzZjM4ZWM2MzI2Mzc3MmRiMmQ5ZmIifQ=="/>
  </w:docVars>
  <w:rsids>
    <w:rsidRoot w:val="00982209"/>
    <w:rsid w:val="002677D9"/>
    <w:rsid w:val="00544364"/>
    <w:rsid w:val="00982209"/>
    <w:rsid w:val="089D7B2D"/>
    <w:rsid w:val="09376A22"/>
    <w:rsid w:val="0AE42D88"/>
    <w:rsid w:val="0CDD473D"/>
    <w:rsid w:val="13BF451B"/>
    <w:rsid w:val="14E800B7"/>
    <w:rsid w:val="24E26CAE"/>
    <w:rsid w:val="36DE708C"/>
    <w:rsid w:val="64561627"/>
    <w:rsid w:val="6A602317"/>
    <w:rsid w:val="7D6724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1C190D7C-9F31-4E28-8A38-A3A5A033B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Title" w:qFormat="1"/>
    <w:lsdException w:name="Default Paragraph Font"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2">
    <w:name w:val="heading 2"/>
    <w:basedOn w:val="a"/>
    <w:next w:val="a"/>
    <w:uiPriority w:val="9"/>
    <w:qFormat/>
    <w:pPr>
      <w:keepNext/>
      <w:keepLines/>
      <w:spacing w:before="260" w:after="260" w:line="416" w:lineRule="auto"/>
      <w:outlineLvl w:val="1"/>
    </w:pPr>
    <w:rPr>
      <w:rFonts w:ascii="Cambria" w:hAnsi="Cambria" w:cs="宋体"/>
      <w:b/>
      <w:bCs/>
      <w:sz w:val="32"/>
      <w:szCs w:val="32"/>
    </w:rPr>
  </w:style>
  <w:style w:type="paragraph" w:styleId="3">
    <w:name w:val="heading 3"/>
    <w:basedOn w:val="a"/>
    <w:next w:val="a"/>
    <w:uiPriority w:val="9"/>
    <w:qFormat/>
    <w:pPr>
      <w:ind w:left="120"/>
      <w:outlineLvl w:val="2"/>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pPr>
      <w:jc w:val="left"/>
    </w:pPr>
  </w:style>
  <w:style w:type="paragraph" w:styleId="a4">
    <w:name w:val="Body Text"/>
    <w:basedOn w:val="a"/>
    <w:uiPriority w:val="1"/>
    <w:qFormat/>
    <w:pPr>
      <w:autoSpaceDE w:val="0"/>
      <w:autoSpaceDN w:val="0"/>
      <w:ind w:left="108" w:firstLine="638"/>
      <w:jc w:val="left"/>
    </w:pPr>
    <w:rPr>
      <w:rFonts w:ascii="仿宋" w:eastAsia="仿宋" w:hAnsi="仿宋" w:cs="仿宋"/>
      <w:kern w:val="0"/>
      <w:sz w:val="32"/>
      <w:szCs w:val="32"/>
      <w:lang w:val="zh-CN" w:bidi="zh-CN"/>
    </w:rPr>
  </w:style>
  <w:style w:type="paragraph" w:styleId="a5">
    <w:name w:val="footer"/>
    <w:basedOn w:val="a"/>
    <w:qFormat/>
    <w:pPr>
      <w:tabs>
        <w:tab w:val="center" w:pos="4153"/>
        <w:tab w:val="right" w:pos="8306"/>
      </w:tabs>
      <w:snapToGrid w:val="0"/>
      <w:jc w:val="left"/>
    </w:pPr>
    <w:rPr>
      <w:sz w:val="18"/>
      <w:szCs w:val="18"/>
    </w:rPr>
  </w:style>
  <w:style w:type="paragraph" w:styleId="a6">
    <w:name w:val="header"/>
    <w:basedOn w:val="a"/>
    <w:qFormat/>
    <w:pPr>
      <w:pBdr>
        <w:bottom w:val="single" w:sz="6" w:space="1" w:color="auto"/>
      </w:pBdr>
      <w:tabs>
        <w:tab w:val="center" w:pos="4153"/>
        <w:tab w:val="right" w:pos="8306"/>
      </w:tabs>
      <w:snapToGrid w:val="0"/>
      <w:jc w:val="center"/>
    </w:pPr>
    <w:rPr>
      <w:sz w:val="18"/>
      <w:szCs w:val="18"/>
    </w:rPr>
  </w:style>
  <w:style w:type="paragraph" w:styleId="a7">
    <w:name w:val="List Paragraph"/>
    <w:basedOn w:val="a"/>
    <w:uiPriority w:val="34"/>
    <w:qFormat/>
    <w:pPr>
      <w:ind w:firstLineChars="200" w:firstLine="420"/>
    </w:pPr>
  </w:style>
  <w:style w:type="character" w:customStyle="1" w:styleId="apple-converted-space">
    <w:name w:val="apple-converted-space"/>
    <w:basedOn w:val="a0"/>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customXml" Target="ink/ink4.xml"/><Relationship Id="rId26" Type="http://schemas.openxmlformats.org/officeDocument/2006/relationships/image" Target="media/image12.png"/><Relationship Id="rId39" Type="http://schemas.openxmlformats.org/officeDocument/2006/relationships/image" Target="media/image22.png"/><Relationship Id="rId21" Type="http://schemas.openxmlformats.org/officeDocument/2006/relationships/image" Target="media/image9.emf"/><Relationship Id="rId34" Type="http://schemas.openxmlformats.org/officeDocument/2006/relationships/customXml" Target="ink/ink9.xml"/><Relationship Id="rId42" Type="http://schemas.openxmlformats.org/officeDocument/2006/relationships/customXml" Target="ink/ink11.xm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ustomXml" Target="ink/ink3.xml"/><Relationship Id="rId29" Type="http://schemas.openxmlformats.org/officeDocument/2006/relationships/image" Target="media/image15.png"/><Relationship Id="rId11" Type="http://schemas.openxmlformats.org/officeDocument/2006/relationships/image" Target="media/image4.png"/><Relationship Id="rId24" Type="http://schemas.openxmlformats.org/officeDocument/2006/relationships/customXml" Target="ink/ink7.xml"/><Relationship Id="rId32" Type="http://schemas.openxmlformats.org/officeDocument/2006/relationships/image" Target="media/image17.emf"/><Relationship Id="rId37" Type="http://schemas.openxmlformats.org/officeDocument/2006/relationships/image" Target="media/image20.emf"/><Relationship Id="rId40" Type="http://schemas.openxmlformats.org/officeDocument/2006/relationships/image" Target="media/image23.png"/><Relationship Id="rId45" Type="http://schemas.openxmlformats.org/officeDocument/2006/relationships/image" Target="media/image26.emf"/><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8.emf"/><Relationship Id="rId31" Type="http://schemas.openxmlformats.org/officeDocument/2006/relationships/customXml" Target="ink/ink8.xml"/><Relationship Id="rId44" Type="http://schemas.openxmlformats.org/officeDocument/2006/relationships/customXml" Target="ink/ink12.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ustomXml" Target="ink/ink2.xml"/><Relationship Id="rId22" Type="http://schemas.openxmlformats.org/officeDocument/2006/relationships/customXml" Target="ink/ink6.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9.emf"/><Relationship Id="rId43" Type="http://schemas.openxmlformats.org/officeDocument/2006/relationships/image" Target="media/image25.emf"/><Relationship Id="rId48"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customXml" Target="ink/ink1.xml"/><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8.png"/><Relationship Id="rId38" Type="http://schemas.openxmlformats.org/officeDocument/2006/relationships/image" Target="media/image21.png"/><Relationship Id="rId46" Type="http://schemas.openxmlformats.org/officeDocument/2006/relationships/image" Target="media/image27.png"/><Relationship Id="rId20" Type="http://schemas.openxmlformats.org/officeDocument/2006/relationships/customXml" Target="ink/ink5.xml"/><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image" Target="media/image14.png"/><Relationship Id="rId36" Type="http://schemas.openxmlformats.org/officeDocument/2006/relationships/customXml" Target="ink/ink10.xml"/><Relationship Id="rId49" Type="http://schemas.openxmlformats.org/officeDocument/2006/relationships/footer" Target="footer1.xml"/></Relationships>
</file>

<file path=word/ink/ink1.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3-03-08T17:15:06"/>
    </inkml:context>
    <inkml:brush xml:id="br0">
      <inkml:brushProperty name="width" value="0.05" units="cm"/>
      <inkml:brushProperty name="height" value="0.05" units="cm"/>
    </inkml:brush>
  </inkml:definitions>
  <inkml:trace contextRef="#ctx0" brushRef="#br0">0 118,'5'-7,"0"0,0 2,0 0,1-2,-1 2,0 1,2-1,-2 1,1 1,0-1,0 3,0-3,7 2,10-1,0 1,30 6,-7-3,250-15,-218 7,-47 7,0-1,0-5,43-15,-61 16</inkml:trace>
</inkml:ink>
</file>

<file path=word/ink/ink10.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3-03-08T17:15:06"/>
    </inkml:context>
    <inkml:brush xml:id="br0">
      <inkml:brushProperty name="width" value="0.05" units="cm"/>
      <inkml:brushProperty name="height" value="0.05" units="cm"/>
    </inkml:brush>
  </inkml:definitions>
  <inkml:trace contextRef="#ctx0" brushRef="#br0">1 53,'3'-5,"0"-5,1 6,-1-6,0 5,1 0,-1 1,1 4,0-5,-1 5,0-5,1 5,7 5,-1-5,162 24,-35 4,349-32,-474 4</inkml:trace>
</inkml:ink>
</file>

<file path=word/ink/ink11.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3-03-08T17:15:06"/>
    </inkml:context>
    <inkml:brush xml:id="br0">
      <inkml:brushProperty name="width" value="0.05" units="cm"/>
      <inkml:brushProperty name="height" value="0.05" units="cm"/>
    </inkml:brush>
  </inkml:definitions>
  <inkml:trace contextRef="#ctx0" brushRef="#br0">1 139,'0'-4,"1"0,-1 0,1-1,0 2,0-2,0 0,0 2,1-2,0 2,-1 0,1-2,0 2,-1 0,1 0,0-1,1 1,-1 0,1 1,3-6,3 1,0 0,-2 1,3-1,16-7,-11 8,0 1,1 2,28-2,51 7,-32 1,62-5,94 5,-200 1,-3-1</inkml:trace>
</inkml:ink>
</file>

<file path=word/ink/ink12.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3-03-08T17:15:06"/>
    </inkml:context>
    <inkml:brush xml:id="br0">
      <inkml:brushProperty name="width" value="0.05" units="cm"/>
      <inkml:brushProperty name="height" value="0.05" units="cm"/>
    </inkml:brush>
  </inkml:definitions>
  <inkml:trace contextRef="#ctx0" brushRef="#br0">0 0,'38'0,"217"35,52-6,-190-34,82 5,-178 0</inkml:trace>
</inkml:ink>
</file>

<file path=word/ink/ink2.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3-03-08T17:15:06"/>
    </inkml:context>
    <inkml:brush xml:id="br0">
      <inkml:brushProperty name="width" value="0.05" units="cm"/>
      <inkml:brushProperty name="height" value="0.05" units="cm"/>
    </inkml:brush>
  </inkml:definitions>
  <inkml:trace contextRef="#ctx0" brushRef="#br0">1 0,'3'3,"0"1,0-1,2 1,-2-3,0 3,1-3,-1 1,2 0,-1 0,5-1,5 4,33 14,-2 0,67 15,380-14,-335-21,-88 1,-54 0</inkml:trace>
</inkml:ink>
</file>

<file path=word/ink/ink3.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3-03-08T17:15:06"/>
    </inkml:context>
    <inkml:brush xml:id="br0">
      <inkml:brushProperty name="width" value="0.5" units="cm"/>
      <inkml:brushProperty name="height" value="1" units="cm"/>
      <inkml:brushProperty name="color" value="#E6E6E6"/>
      <inkml:brushProperty name="tip" value="rectangle"/>
      <inkml:brushProperty name="rasterOp" value="maskPen"/>
    </inkml:brush>
  </inkml:definitions>
  <inkml:trace contextRef="#ctx0" brushRef="#br0">0 0,'0'0</inkml:trace>
</inkml:ink>
</file>

<file path=word/ink/ink4.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3-03-08T17:15:06"/>
    </inkml:context>
    <inkml:brush xml:id="br0">
      <inkml:brushProperty name="width" value="0.5" units="cm"/>
      <inkml:brushProperty name="height" value="1" units="cm"/>
      <inkml:brushProperty name="color" value="#E6E6E6"/>
      <inkml:brushProperty name="tip" value="rectangle"/>
      <inkml:brushProperty name="rasterOp" value="maskPen"/>
    </inkml:brush>
  </inkml:definitions>
  <inkml:trace contextRef="#ctx0" brushRef="#br0">0 1214,'3'-5,"0"5,0 0,-1-6,1 6,0 0,0-6,-2 1,2-1,3-6,14-22,129-171,2 17,177-119,-308 290,0-6,22-34,-26 34,1 0,0 6,29-17,295-74,-260 85,70-57,-134 69,23-12</inkml:trace>
</inkml:ink>
</file>

<file path=word/ink/ink5.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3-03-08T17:15:06"/>
    </inkml:context>
    <inkml:brush xml:id="br0">
      <inkml:brushProperty name="width" value="0.2" units="cm"/>
      <inkml:brushProperty name="height" value="0.4" units="cm"/>
      <inkml:brushProperty name="color" value="#E6E6E6"/>
      <inkml:brushProperty name="tip" value="rectangle"/>
      <inkml:brushProperty name="rasterOp" value="maskPen"/>
    </inkml:brush>
  </inkml:definitions>
  <inkml:trace contextRef="#ctx0" brushRef="#br0">1 487,'285'-51,"-106"-35,-56 17,56-74,-121 92,36-35</inkml:trace>
</inkml:ink>
</file>

<file path=word/ink/ink6.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3-03-08T17:15:06"/>
    </inkml:context>
    <inkml:brush xml:id="br0">
      <inkml:brushProperty name="width" value="0.2" units="cm"/>
      <inkml:brushProperty name="height" value="0.4" units="cm"/>
      <inkml:brushProperty name="color" value="#E6E6E6"/>
      <inkml:brushProperty name="tip" value="rectangle"/>
      <inkml:brushProperty name="rasterOp" value="maskPen"/>
    </inkml:brush>
  </inkml:definitions>
  <inkml:trace contextRef="#ctx0" brushRef="#br0">-128 0,'0'0</inkml:trace>
</inkml:ink>
</file>

<file path=word/ink/ink7.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3-03-08T17:15:06"/>
    </inkml:context>
    <inkml:brush xml:id="br0">
      <inkml:brushProperty name="width" value="0.2" units="cm"/>
      <inkml:brushProperty name="height" value="0.4" units="cm"/>
      <inkml:brushProperty name="color" value="#E6E6E6"/>
      <inkml:brushProperty name="tip" value="rectangle"/>
      <inkml:brushProperty name="rasterOp" value="maskPen"/>
    </inkml:brush>
  </inkml:definitions>
  <inkml:trace contextRef="#ctx0" brushRef="#br0">1 0,'972'0,"-938"0</inkml:trace>
</inkml:ink>
</file>

<file path=word/ink/ink8.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3-03-08T17:15:06"/>
    </inkml:context>
    <inkml:brush xml:id="br0">
      <inkml:brushProperty name="width" value="0.05" units="cm"/>
      <inkml:brushProperty name="height" value="0.05" units="cm"/>
    </inkml:brush>
  </inkml:definitions>
  <inkml:trace contextRef="#ctx0" brushRef="#br0">1 1,'0'0,"0"2,0-2,1 2,-1-2,0 1,1 1,-1-2,0 0,1 2,-1-2,1 2,-1-2,1 2,-1-2,1 0,-1 1,1-1,-1 0,2 0,-1 2,-1-2,1 0,-1 0,1 0,0 0,-1 0,1 0,0 0,23 4,-19-4,333 3,-175-6,58 3,-196 0</inkml:trace>
  <inkml:trace contextRef="#ctx0" brushRef="#br0">1 109,'472'0,"-369"-11,3-1,33 14,-120-2</inkml:trace>
</inkml:ink>
</file>

<file path=word/ink/ink9.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3-03-08T17:15:06"/>
    </inkml:context>
    <inkml:brush xml:id="br0">
      <inkml:brushProperty name="width" value="0.05" units="cm"/>
      <inkml:brushProperty name="height" value="0.05" units="cm"/>
    </inkml:brush>
  </inkml:definitions>
  <inkml:trace contextRef="#ctx0" brushRef="#br0">0 28,'0'2,"0"0,0-2,1 3,-1-1,0-2,0 2,0-2,1 3,-1-1,0-2,1 2,-1-2,1 2,-1-2,1 2,-1-2,1 3,-1-3,1 0,-1 2,1-2,-1 0,2 2,-2-2,1 0,1 3,19 5,-17-5,44 8,0-4,71-10,-35-1,-12 6,81-4,32-48,-144 37,55-5,-80 18</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1</Pages>
  <Words>527</Words>
  <Characters>3008</Characters>
  <Application>Microsoft Office Word</Application>
  <DocSecurity>0</DocSecurity>
  <Lines>25</Lines>
  <Paragraphs>7</Paragraphs>
  <ScaleCrop>false</ScaleCrop>
  <Company>微软中国</Company>
  <LinksUpToDate>false</LinksUpToDate>
  <CharactersWithSpaces>3528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阿木</dc:creator>
  <cp:lastModifiedBy>微软用户</cp:lastModifiedBy>
  <cp:revision>3</cp:revision>
  <cp:lastPrinted>2023-03-10T07:31:00Z</cp:lastPrinted>
  <dcterms:created xsi:type="dcterms:W3CDTF">2022-09-20T02:29:00Z</dcterms:created>
  <dcterms:modified xsi:type="dcterms:W3CDTF">2023-03-13T02:08:00Z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9516EECFDC5743B6A0909B26EA3EA9DB</vt:lpwstr>
  </property>
</Properties>
</file>